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673" w:type="dxa"/>
        <w:tblLook w:val="04A0" w:firstRow="1" w:lastRow="0" w:firstColumn="1" w:lastColumn="0" w:noHBand="0" w:noVBand="1"/>
      </w:tblPr>
      <w:tblGrid>
        <w:gridCol w:w="4121"/>
      </w:tblGrid>
      <w:tr w:rsidR="00E617D3" w:rsidRPr="00A37C8E" w:rsidTr="00467C30">
        <w:trPr>
          <w:trHeight w:val="2406"/>
        </w:trPr>
        <w:tc>
          <w:tcPr>
            <w:tcW w:w="4121" w:type="dxa"/>
          </w:tcPr>
          <w:p w:rsidR="00E617D3" w:rsidRPr="00A37C8E" w:rsidRDefault="00E617D3" w:rsidP="00467C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8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E617D3" w:rsidRPr="00A37C8E" w:rsidRDefault="00E617D3" w:rsidP="00467C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8E">
              <w:rPr>
                <w:rFonts w:ascii="Times New Roman" w:hAnsi="Times New Roman" w:cs="Times New Roman"/>
                <w:sz w:val="28"/>
                <w:szCs w:val="28"/>
              </w:rPr>
              <w:t>приказом департамента</w:t>
            </w:r>
          </w:p>
          <w:p w:rsidR="00E617D3" w:rsidRPr="00A37C8E" w:rsidRDefault="00E617D3" w:rsidP="00467C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8E">
              <w:rPr>
                <w:rFonts w:ascii="Times New Roman" w:hAnsi="Times New Roman" w:cs="Times New Roman"/>
                <w:sz w:val="28"/>
                <w:szCs w:val="28"/>
              </w:rPr>
              <w:t>департамента имущественных и земельных отношений Воронежской области</w:t>
            </w:r>
          </w:p>
          <w:p w:rsidR="00E617D3" w:rsidRPr="00A37C8E" w:rsidRDefault="00E617D3" w:rsidP="00467C3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8E">
              <w:rPr>
                <w:rFonts w:ascii="Times New Roman" w:hAnsi="Times New Roman" w:cs="Times New Roman"/>
                <w:sz w:val="28"/>
                <w:szCs w:val="28"/>
              </w:rPr>
              <w:t>от ___________№ __________</w:t>
            </w:r>
          </w:p>
        </w:tc>
      </w:tr>
    </w:tbl>
    <w:p w:rsidR="00E617D3" w:rsidRDefault="00E617D3" w:rsidP="00665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</w:p>
    <w:p w:rsidR="00665CAE" w:rsidRPr="00511873" w:rsidRDefault="00665CAE" w:rsidP="00665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511873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ДЕПАРТАМЕНТ</w:t>
      </w:r>
    </w:p>
    <w:p w:rsidR="00665CAE" w:rsidRPr="00511873" w:rsidRDefault="00665CAE" w:rsidP="00665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ИМУЩЕСТВЕННЫХ И ЗЕМЕЛЬНЫХ ОТНОШЕНИЙ</w:t>
      </w:r>
    </w:p>
    <w:p w:rsidR="00665CAE" w:rsidRPr="00511873" w:rsidRDefault="00665CAE" w:rsidP="00665CAE">
      <w:pPr>
        <w:spacing w:after="0" w:line="276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73">
        <w:rPr>
          <w:rFonts w:ascii="SchoolBook" w:eastAsia="Times New Roman" w:hAnsi="SchoolBook" w:cs="Times New Roman"/>
          <w:b/>
          <w:sz w:val="28"/>
          <w:szCs w:val="28"/>
          <w:lang w:eastAsia="ru-RU"/>
        </w:rPr>
        <w:t>ВОРОНЕЖСКОЙ ОБЛАСТИ</w:t>
      </w:r>
    </w:p>
    <w:p w:rsidR="00665CAE" w:rsidRDefault="00665CAE" w:rsidP="0066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65CAE" w:rsidRPr="00D83272" w:rsidRDefault="00665CAE" w:rsidP="00665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4"/>
          <w:szCs w:val="24"/>
        </w:rPr>
      </w:pPr>
      <w:r w:rsidRPr="00D83272">
        <w:rPr>
          <w:rFonts w:ascii="Times New Roman,Bold" w:hAnsi="Times New Roman,Bold" w:cs="Times New Roman,Bold"/>
          <w:bCs/>
          <w:sz w:val="24"/>
          <w:szCs w:val="24"/>
        </w:rPr>
        <w:t>РУКОВОДСТВО ПО СОБЛЮДЕНИЮ ОБЯЗАТЕЛЬНЫХ</w:t>
      </w:r>
    </w:p>
    <w:p w:rsidR="00665CAE" w:rsidRPr="00D83272" w:rsidRDefault="00665CAE" w:rsidP="00665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4"/>
          <w:szCs w:val="24"/>
        </w:rPr>
      </w:pPr>
      <w:r w:rsidRPr="00D83272">
        <w:rPr>
          <w:rFonts w:ascii="Times New Roman,Bold" w:hAnsi="Times New Roman,Bold" w:cs="Times New Roman,Bold"/>
          <w:bCs/>
          <w:sz w:val="24"/>
          <w:szCs w:val="24"/>
        </w:rPr>
        <w:t xml:space="preserve">ТРЕБОВАНИЙ ПРИ </w:t>
      </w:r>
      <w:r w:rsidR="000F246D" w:rsidRPr="00D83272">
        <w:rPr>
          <w:rFonts w:ascii="Times New Roman,Bold" w:hAnsi="Times New Roman,Bold" w:cs="Times New Roman,Bold"/>
          <w:bCs/>
          <w:sz w:val="24"/>
          <w:szCs w:val="24"/>
        </w:rPr>
        <w:t xml:space="preserve">ОСУЩЕСТВЛЕНИИ ДЕЯТЕЛЬНОСТИ ПО </w:t>
      </w:r>
      <w:r w:rsidRPr="00D83272">
        <w:rPr>
          <w:rFonts w:ascii="Times New Roman,Bold" w:hAnsi="Times New Roman,Bold" w:cs="Times New Roman,Bold"/>
          <w:bCs/>
          <w:sz w:val="24"/>
          <w:szCs w:val="24"/>
        </w:rPr>
        <w:t>ЗАГОТОВКЕ, ХРАНЕНИИ</w:t>
      </w:r>
      <w:r w:rsidR="00BE0EDF" w:rsidRPr="00D83272">
        <w:rPr>
          <w:rFonts w:ascii="Times New Roman,Bold" w:hAnsi="Times New Roman,Bold" w:cs="Times New Roman,Bold"/>
          <w:bCs/>
          <w:sz w:val="24"/>
          <w:szCs w:val="24"/>
        </w:rPr>
        <w:t>,</w:t>
      </w:r>
      <w:r w:rsidRPr="00D83272">
        <w:rPr>
          <w:rFonts w:ascii="Times New Roman,Bold" w:hAnsi="Times New Roman,Bold" w:cs="Times New Roman,Bold"/>
          <w:bCs/>
          <w:sz w:val="24"/>
          <w:szCs w:val="24"/>
        </w:rPr>
        <w:t xml:space="preserve"> ПЕРЕРАБОТКЕ И РЕАЛИЗАЦИИ ЛОМА ЧЕРНЫХ МЕТАЛЛОВ, ЦВЕТНЫХ МЕТАЛЛОВ</w:t>
      </w:r>
    </w:p>
    <w:p w:rsidR="00BE0EDF" w:rsidRDefault="00BE0EDF" w:rsidP="00665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B3A54" w:rsidRPr="00CC129E" w:rsidRDefault="0048200F" w:rsidP="0048200F">
      <w:pPr>
        <w:pStyle w:val="a5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851A9D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3A54" w:rsidRPr="00CC129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4B3A54" w:rsidRPr="00A859ED" w:rsidRDefault="004B3A54" w:rsidP="004B3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3A54" w:rsidRDefault="004B3A54" w:rsidP="00656C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336">
        <w:rPr>
          <w:rFonts w:ascii="Times New Roman" w:hAnsi="Times New Roman" w:cs="Times New Roman"/>
          <w:sz w:val="28"/>
          <w:szCs w:val="28"/>
        </w:rPr>
        <w:t xml:space="preserve">Настоящее Руководство разработано в целях </w:t>
      </w:r>
      <w:r w:rsidR="00656C27">
        <w:rPr>
          <w:rFonts w:ascii="Times New Roman" w:hAnsi="Times New Roman" w:cs="Times New Roman"/>
          <w:sz w:val="28"/>
          <w:szCs w:val="28"/>
        </w:rPr>
        <w:t xml:space="preserve">осуществления информирования контролируемых лиц по вопросам соблюдения обязательных требований </w:t>
      </w:r>
      <w:r w:rsidRPr="000D1336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5D7EF4">
        <w:rPr>
          <w:rFonts w:ascii="Times New Roman" w:hAnsi="Times New Roman" w:cs="Times New Roman"/>
          <w:sz w:val="28"/>
          <w:szCs w:val="28"/>
        </w:rPr>
        <w:t>деятельности по заготовке, хранению, переработке и реализации лома черных металлов, цветных металлов</w:t>
      </w:r>
      <w:r w:rsidRPr="000D1336">
        <w:rPr>
          <w:rFonts w:ascii="Times New Roman" w:hAnsi="Times New Roman" w:cs="Times New Roman"/>
          <w:sz w:val="28"/>
          <w:szCs w:val="28"/>
        </w:rPr>
        <w:t>,</w:t>
      </w:r>
      <w:r w:rsidR="00656C27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0D1336">
        <w:rPr>
          <w:rFonts w:ascii="Times New Roman" w:hAnsi="Times New Roman" w:cs="Times New Roman"/>
          <w:sz w:val="28"/>
          <w:szCs w:val="28"/>
        </w:rPr>
        <w:t xml:space="preserve"> предотвращения риска причинения вреда охраняемым законом </w:t>
      </w:r>
      <w:r w:rsidR="00656C27" w:rsidRPr="000D1336">
        <w:rPr>
          <w:rFonts w:ascii="Times New Roman" w:hAnsi="Times New Roman" w:cs="Times New Roman"/>
          <w:sz w:val="28"/>
          <w:szCs w:val="28"/>
        </w:rPr>
        <w:t>ценностям</w:t>
      </w:r>
      <w:r w:rsidR="00656C27">
        <w:rPr>
          <w:rFonts w:ascii="Times New Roman" w:hAnsi="Times New Roman" w:cs="Times New Roman"/>
          <w:sz w:val="28"/>
          <w:szCs w:val="28"/>
        </w:rPr>
        <w:t>.</w:t>
      </w:r>
    </w:p>
    <w:p w:rsidR="00BE0EDF" w:rsidRDefault="00BE0EDF" w:rsidP="00BE0E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200F" w:rsidRDefault="0048200F" w:rsidP="0010469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200F" w:rsidRPr="0048200F" w:rsidRDefault="00851A9D" w:rsidP="0048200F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48200F" w:rsidRPr="0048200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48200F" w:rsidRPr="004820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200F" w:rsidRPr="00693A4C">
        <w:rPr>
          <w:rFonts w:ascii="Times New Roman" w:hAnsi="Times New Roman" w:cs="Times New Roman"/>
          <w:b/>
          <w:sz w:val="28"/>
          <w:szCs w:val="28"/>
        </w:rPr>
        <w:t xml:space="preserve">Обязательные требования законодательства в сфере </w:t>
      </w:r>
      <w:r w:rsidR="0048200F">
        <w:rPr>
          <w:rFonts w:ascii="Times New Roman" w:hAnsi="Times New Roman" w:cs="Times New Roman"/>
          <w:b/>
          <w:sz w:val="28"/>
          <w:szCs w:val="28"/>
        </w:rPr>
        <w:t>заготовки, хранения, переработке и реализации лома черных металлов, цветных металлов</w:t>
      </w:r>
    </w:p>
    <w:p w:rsidR="0048200F" w:rsidRDefault="0048200F" w:rsidP="00362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518" w:rsidRPr="00F52FD0" w:rsidRDefault="00404518" w:rsidP="00F52F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FD0">
        <w:rPr>
          <w:rFonts w:ascii="Times New Roman" w:hAnsi="Times New Roman" w:cs="Times New Roman"/>
          <w:sz w:val="28"/>
          <w:szCs w:val="28"/>
        </w:rPr>
        <w:t>Лицензионными требованиями к осуществлению лицензируемой деятельности являются:</w:t>
      </w:r>
    </w:p>
    <w:p w:rsidR="00404518" w:rsidRPr="00F52FD0" w:rsidRDefault="00404518" w:rsidP="00F52F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FD0">
        <w:rPr>
          <w:rFonts w:ascii="Times New Roman" w:hAnsi="Times New Roman" w:cs="Times New Roman"/>
          <w:sz w:val="28"/>
          <w:szCs w:val="28"/>
        </w:rPr>
        <w:t>а) наличие у соискателя лицензии (лицензиата) на праве собственности или на ином законном основании технических средств, оборудования и технической документации, а также земельных участков и (или) зданий, строений, сооружений, помещений, необходимых для осуществления лицензируемой деятельности в каждом из мест ее осуществления;</w:t>
      </w:r>
    </w:p>
    <w:p w:rsidR="00404518" w:rsidRPr="00F52FD0" w:rsidRDefault="00404518" w:rsidP="00F52F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FD0">
        <w:rPr>
          <w:rFonts w:ascii="Times New Roman" w:hAnsi="Times New Roman" w:cs="Times New Roman"/>
          <w:sz w:val="28"/>
          <w:szCs w:val="28"/>
        </w:rPr>
        <w:t xml:space="preserve">б) наличие у соискателя лицензии площадки с асфальтовым, бетонным или другим твердым влагостойким покрытием, предназначенной для хранения лома и отходов черных и (или) цветных металлов, средств измерения, а также работников, заключивших с ним трудовые договоры, прошедших соответствующую подготовку и аттестацию, в соответствии с требованиями </w:t>
      </w:r>
      <w:hyperlink r:id="rId7" w:history="1">
        <w:r w:rsidRPr="00F52FD0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F52FD0">
        <w:rPr>
          <w:rFonts w:ascii="Times New Roman" w:hAnsi="Times New Roman" w:cs="Times New Roman"/>
          <w:sz w:val="28"/>
          <w:szCs w:val="28"/>
        </w:rPr>
        <w:t xml:space="preserve"> обращения с ломом и отходами черных и цветных металлов и их отчуждения</w:t>
      </w:r>
      <w:r w:rsidR="00F52FD0" w:rsidRPr="00F52FD0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правительства РФ от 28.05.2022 № 980 «О некоторых вопросах лицензирования деятельности по заготовке, </w:t>
      </w:r>
      <w:r w:rsidR="00F52FD0" w:rsidRPr="00F52FD0">
        <w:rPr>
          <w:rFonts w:ascii="Times New Roman" w:hAnsi="Times New Roman" w:cs="Times New Roman"/>
          <w:sz w:val="28"/>
          <w:szCs w:val="28"/>
        </w:rPr>
        <w:lastRenderedPageBreak/>
        <w:t>хранению, переработке и реализации лома черных и цветных металлов, а также обращения с ломом и отходами черных и цветных металлов и их отчуждения» ( далее –Правила № 980)</w:t>
      </w:r>
      <w:r w:rsidRPr="00F52FD0">
        <w:rPr>
          <w:rFonts w:ascii="Times New Roman" w:hAnsi="Times New Roman" w:cs="Times New Roman"/>
          <w:sz w:val="28"/>
          <w:szCs w:val="28"/>
        </w:rPr>
        <w:t>;</w:t>
      </w:r>
    </w:p>
    <w:p w:rsidR="00404518" w:rsidRPr="00F52FD0" w:rsidRDefault="00404518" w:rsidP="00F52F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FD0">
        <w:rPr>
          <w:rFonts w:ascii="Times New Roman" w:hAnsi="Times New Roman" w:cs="Times New Roman"/>
          <w:sz w:val="28"/>
          <w:szCs w:val="28"/>
        </w:rPr>
        <w:t xml:space="preserve">в) наличие у соискателя лицензии условий для выполнения требований </w:t>
      </w:r>
      <w:hyperlink r:id="rId8" w:history="1">
        <w:r w:rsidRPr="00F52FD0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F52FD0">
        <w:rPr>
          <w:rFonts w:ascii="Times New Roman" w:hAnsi="Times New Roman" w:cs="Times New Roman"/>
          <w:sz w:val="28"/>
          <w:szCs w:val="28"/>
        </w:rPr>
        <w:t xml:space="preserve"> обращения с ломом и отходами черных и цветных металлов и их отчуждения.</w:t>
      </w:r>
    </w:p>
    <w:p w:rsidR="00BF215E" w:rsidRDefault="00BF215E" w:rsidP="004820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4536"/>
      </w:tblGrid>
      <w:tr w:rsidR="00AF5479" w:rsidRPr="00AF5479" w:rsidTr="00930BD8">
        <w:trPr>
          <w:trHeight w:val="276"/>
        </w:trPr>
        <w:tc>
          <w:tcPr>
            <w:tcW w:w="4395" w:type="dxa"/>
            <w:vMerge w:val="restart"/>
          </w:tcPr>
          <w:p w:rsidR="00AF5479" w:rsidRPr="00AF5479" w:rsidRDefault="00AF5479" w:rsidP="00930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Содержание обязательных требований</w:t>
            </w:r>
          </w:p>
        </w:tc>
        <w:tc>
          <w:tcPr>
            <w:tcW w:w="4536" w:type="dxa"/>
            <w:vMerge w:val="restart"/>
          </w:tcPr>
          <w:p w:rsidR="00AF5479" w:rsidRPr="00AF5479" w:rsidRDefault="00AF5479" w:rsidP="00930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</w:tr>
      <w:tr w:rsidR="00AF5479" w:rsidRPr="00AF5479" w:rsidTr="00930BD8">
        <w:trPr>
          <w:trHeight w:val="458"/>
        </w:trPr>
        <w:tc>
          <w:tcPr>
            <w:tcW w:w="4395" w:type="dxa"/>
            <w:vMerge/>
          </w:tcPr>
          <w:p w:rsidR="00AF5479" w:rsidRPr="00AF5479" w:rsidRDefault="00AF5479" w:rsidP="00930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F5479" w:rsidRPr="00AF5479" w:rsidRDefault="00AF5479" w:rsidP="00930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479" w:rsidRPr="00AF5479" w:rsidTr="00930BD8">
        <w:tc>
          <w:tcPr>
            <w:tcW w:w="4395" w:type="dxa"/>
          </w:tcPr>
          <w:p w:rsidR="00AF5479" w:rsidRPr="00AF5479" w:rsidRDefault="00AF5479" w:rsidP="00930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F5479" w:rsidRPr="00AF5479" w:rsidRDefault="00AF5479" w:rsidP="00930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5479" w:rsidRPr="00AF5479" w:rsidTr="00930BD8">
        <w:tc>
          <w:tcPr>
            <w:tcW w:w="4395" w:type="dxa"/>
          </w:tcPr>
          <w:p w:rsidR="00AF5479" w:rsidRPr="00AF5479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1. Наличие на каждом объекте по приему лома и отходов черных и (или) цветных металлов</w:t>
            </w:r>
          </w:p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 в доступном для обозрения месте следующей информации:</w:t>
            </w:r>
          </w:p>
        </w:tc>
        <w:tc>
          <w:tcPr>
            <w:tcW w:w="4536" w:type="dxa"/>
          </w:tcPr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479" w:rsidRPr="00AF5479" w:rsidTr="00930BD8">
        <w:tc>
          <w:tcPr>
            <w:tcW w:w="4395" w:type="dxa"/>
          </w:tcPr>
          <w:p w:rsidR="00AF5479" w:rsidRPr="00AF5479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1.1. Наименование и основной государственный регистрационный номер (ОГРН)</w:t>
            </w:r>
          </w:p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лица, номер телефона;</w:t>
            </w:r>
          </w:p>
          <w:p w:rsidR="00AF5479" w:rsidRPr="00AF5479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предпринимателя: основной государственный регистрационный номер индивидуального предпринимателя (ОГРНИП), фамилия, имя, отчество (при наличии), номер телефона</w:t>
            </w:r>
          </w:p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479" w:rsidRPr="00AF5479" w:rsidRDefault="00F93562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F5479" w:rsidRPr="00AF54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«а» пункта 4</w:t>
              </w:r>
            </w:hyperlink>
            <w:r w:rsidR="00AF5479"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980 &lt;**&gt; </w:t>
            </w:r>
          </w:p>
        </w:tc>
      </w:tr>
      <w:tr w:rsidR="00AF5479" w:rsidRPr="00AF5479" w:rsidTr="00930BD8">
        <w:tc>
          <w:tcPr>
            <w:tcW w:w="4395" w:type="dxa"/>
          </w:tcPr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1.2. Данные о лице, ответственном за прием лома и отходов черных и (или) цветных металлов</w:t>
            </w:r>
          </w:p>
        </w:tc>
        <w:tc>
          <w:tcPr>
            <w:tcW w:w="4536" w:type="dxa"/>
          </w:tcPr>
          <w:p w:rsidR="00AF5479" w:rsidRPr="00AF5479" w:rsidRDefault="00F93562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F5479" w:rsidRPr="00AF54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«б» пункта 4</w:t>
              </w:r>
            </w:hyperlink>
            <w:r w:rsidR="00AF5479"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980</w:t>
            </w:r>
          </w:p>
        </w:tc>
      </w:tr>
      <w:tr w:rsidR="00AF5479" w:rsidRPr="00AF5479" w:rsidTr="00930BD8">
        <w:tc>
          <w:tcPr>
            <w:tcW w:w="4395" w:type="dxa"/>
          </w:tcPr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1.3. Распорядок работы</w:t>
            </w:r>
          </w:p>
        </w:tc>
        <w:tc>
          <w:tcPr>
            <w:tcW w:w="4536" w:type="dxa"/>
          </w:tcPr>
          <w:p w:rsidR="00AF5479" w:rsidRPr="00AF5479" w:rsidRDefault="00F93562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F5479" w:rsidRPr="00AF54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«в» пункта 4</w:t>
              </w:r>
            </w:hyperlink>
            <w:r w:rsidR="00AF5479"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980</w:t>
            </w:r>
          </w:p>
        </w:tc>
      </w:tr>
      <w:tr w:rsidR="00AF5479" w:rsidRPr="00AF5479" w:rsidTr="00930BD8">
        <w:tc>
          <w:tcPr>
            <w:tcW w:w="4395" w:type="dxa"/>
          </w:tcPr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1.4. Условия приема и цены на лом и отходы черных и (или) цветных металлов</w:t>
            </w:r>
          </w:p>
        </w:tc>
        <w:tc>
          <w:tcPr>
            <w:tcW w:w="4536" w:type="dxa"/>
          </w:tcPr>
          <w:p w:rsidR="00AF5479" w:rsidRPr="00AF5479" w:rsidRDefault="00F93562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F5479" w:rsidRPr="00AF54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«г» пункта 4</w:t>
              </w:r>
            </w:hyperlink>
            <w:r w:rsidR="00AF5479"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980</w:t>
            </w:r>
          </w:p>
        </w:tc>
      </w:tr>
      <w:tr w:rsidR="00AF5479" w:rsidRPr="00AF5479" w:rsidTr="00930BD8">
        <w:tc>
          <w:tcPr>
            <w:tcW w:w="4395" w:type="dxa"/>
          </w:tcPr>
          <w:p w:rsidR="00AF5479" w:rsidRPr="00AF5479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1.5.Перечень разрешенных для приема от физических лиц лома и отходов цветных металлов, который утверждается органом государственной власти субъекта Российской Федерации (в случае </w:t>
            </w:r>
            <w:r w:rsidRPr="00AF5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обращения с ломом и отходами цветных металлов)</w:t>
            </w:r>
          </w:p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479" w:rsidRPr="00AF5479" w:rsidRDefault="00F93562" w:rsidP="00930BD8">
            <w:pPr>
              <w:pStyle w:val="ConsPlusNormal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" w:history="1">
              <w:r w:rsidR="00AF5479" w:rsidRPr="00AF54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«д» пункта 4</w:t>
              </w:r>
            </w:hyperlink>
            <w:r w:rsidR="00AF5479"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980</w:t>
            </w:r>
          </w:p>
        </w:tc>
      </w:tr>
      <w:tr w:rsidR="00AF5479" w:rsidRPr="00AF5479" w:rsidTr="00930BD8">
        <w:tc>
          <w:tcPr>
            <w:tcW w:w="4395" w:type="dxa"/>
          </w:tcPr>
          <w:p w:rsidR="00AF5479" w:rsidRPr="00AF5479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1.6. Ссылка на запись в реестре лицензий, содержащую сведения о действующей лицензии, полученной в соответствии с </w:t>
            </w:r>
            <w:hyperlink r:id="rId14" w:history="1">
              <w:r w:rsidRPr="00AF54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Положением</w:t>
              </w:r>
            </w:hyperlink>
            <w:r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 о лицензировании деятельности по заготовке, хранению, переработке и реализации лома черных и цветных металлов, утвержденным постановлением Правительства Российской Федерации от 28 мая 2022 г.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отчуждения».</w:t>
            </w:r>
          </w:p>
          <w:p w:rsidR="00AF5479" w:rsidRPr="00AF5479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479" w:rsidRPr="00AF5479" w:rsidRDefault="00F93562" w:rsidP="00930BD8">
            <w:pPr>
              <w:pStyle w:val="ConsPlusNormal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5" w:history="1">
              <w:r w:rsidR="00AF5479" w:rsidRPr="00AF54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«е» пункта 4</w:t>
              </w:r>
            </w:hyperlink>
            <w:r w:rsidR="00AF5479"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980</w:t>
            </w:r>
          </w:p>
        </w:tc>
      </w:tr>
      <w:tr w:rsidR="00AF5479" w:rsidRPr="00AF5479" w:rsidTr="00930BD8">
        <w:tc>
          <w:tcPr>
            <w:tcW w:w="4395" w:type="dxa"/>
          </w:tcPr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2. Наличие на объекте следующей документации:</w:t>
            </w:r>
          </w:p>
        </w:tc>
        <w:tc>
          <w:tcPr>
            <w:tcW w:w="4536" w:type="dxa"/>
          </w:tcPr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479" w:rsidRPr="00AF5479" w:rsidTr="00930BD8">
        <w:tc>
          <w:tcPr>
            <w:tcW w:w="4395" w:type="dxa"/>
          </w:tcPr>
          <w:p w:rsidR="00AF5479" w:rsidRPr="00AF5479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2.1. Инструкции о порядке проведения радиационного контроля лома и отходов черных и (или) цветных металлов либо ее копия, заверенная уполномоченным представителем юридического лица</w:t>
            </w:r>
          </w:p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479" w:rsidRPr="00AF5479" w:rsidRDefault="00F93562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F5479" w:rsidRPr="00AF54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«а» пункта 5</w:t>
              </w:r>
            </w:hyperlink>
            <w:r w:rsidR="00AF5479"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980</w:t>
            </w:r>
          </w:p>
        </w:tc>
      </w:tr>
      <w:tr w:rsidR="00AF5479" w:rsidRPr="00AF5479" w:rsidTr="00930BD8">
        <w:tc>
          <w:tcPr>
            <w:tcW w:w="4395" w:type="dxa"/>
          </w:tcPr>
          <w:p w:rsidR="00AF5479" w:rsidRPr="00AF5479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2.2. Инструкции о порядке проверки лома и отходов черных и (или) цветных металлов на взрывобезопасность либо ее копия, заверенная уполномоченным представителем юридического лица</w:t>
            </w:r>
          </w:p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479" w:rsidRPr="00AF5479" w:rsidRDefault="00F93562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F5479" w:rsidRPr="00AF54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«б» пункта 5</w:t>
              </w:r>
            </w:hyperlink>
            <w:r w:rsidR="00AF5479"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980</w:t>
            </w:r>
          </w:p>
        </w:tc>
      </w:tr>
      <w:tr w:rsidR="00AF5479" w:rsidRPr="00AF5479" w:rsidTr="00930BD8">
        <w:tc>
          <w:tcPr>
            <w:tcW w:w="4395" w:type="dxa"/>
          </w:tcPr>
          <w:p w:rsidR="00AF5479" w:rsidRPr="00AF5479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2.3. Инструкции о порядке действий при обнаружении радиоактивных лома и отходов черных и (или) цветных металлов либо ее копия, заверенная уполномоченным представителем юридического лица</w:t>
            </w:r>
          </w:p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479" w:rsidRPr="00AF5479" w:rsidRDefault="00F93562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F5479" w:rsidRPr="00AF54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«в» пункта 5</w:t>
              </w:r>
            </w:hyperlink>
            <w:r w:rsidR="00AF5479"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980</w:t>
            </w:r>
          </w:p>
        </w:tc>
      </w:tr>
      <w:tr w:rsidR="00AF5479" w:rsidRPr="00AF5479" w:rsidTr="00930BD8">
        <w:tc>
          <w:tcPr>
            <w:tcW w:w="4395" w:type="dxa"/>
          </w:tcPr>
          <w:p w:rsidR="00AF5479" w:rsidRPr="00AF5479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 Инструкции о порядке действий при обнаружении взрывоопасных предметов либо ее копия, заверенная уполномоченным представителем юридического лица</w:t>
            </w:r>
          </w:p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479" w:rsidRPr="00AF5479" w:rsidRDefault="00F93562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F5479" w:rsidRPr="00AF54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«г» пункта 5</w:t>
              </w:r>
            </w:hyperlink>
            <w:r w:rsidR="00AF5479"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980</w:t>
            </w:r>
          </w:p>
        </w:tc>
      </w:tr>
      <w:tr w:rsidR="00AF5479" w:rsidRPr="00AF5479" w:rsidTr="00930BD8">
        <w:tc>
          <w:tcPr>
            <w:tcW w:w="4395" w:type="dxa"/>
          </w:tcPr>
          <w:p w:rsidR="00AF5479" w:rsidRPr="00AF5479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3. Наличие на праве собственности или на ином законном основании земельных участков и (или) зданий, строений, сооружений, помещений, необходимых для осуществления лицензируемой деятельности в каждом из мест ее осуществления</w:t>
            </w:r>
          </w:p>
        </w:tc>
        <w:tc>
          <w:tcPr>
            <w:tcW w:w="4536" w:type="dxa"/>
          </w:tcPr>
          <w:p w:rsidR="00AF5479" w:rsidRPr="00AF5479" w:rsidRDefault="00F93562" w:rsidP="00AF54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F5479" w:rsidRPr="00AF5479">
                <w:rPr>
                  <w:rFonts w:ascii="Times New Roman" w:hAnsi="Times New Roman" w:cs="Times New Roman"/>
                  <w:sz w:val="24"/>
                  <w:szCs w:val="24"/>
                </w:rPr>
                <w:t>Подпункт «а» пункта 5</w:t>
              </w:r>
            </w:hyperlink>
            <w:r w:rsidR="00AF5479"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лицензировании деятельности по заготовке, хранению, переработке и реализации лома черных и цветных металлов, утвержденное постановлением правительства РФ № от 28.05.2022 № 980</w:t>
            </w:r>
          </w:p>
          <w:p w:rsidR="00AF5479" w:rsidRPr="00AF5479" w:rsidRDefault="00AF5479" w:rsidP="00AF5479">
            <w:pPr>
              <w:pStyle w:val="a3"/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 (далее – Положение </w:t>
            </w:r>
            <w:proofErr w:type="gramStart"/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№  980</w:t>
            </w:r>
            <w:proofErr w:type="gramEnd"/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5479" w:rsidRPr="00AF5479" w:rsidTr="00930BD8">
        <w:tc>
          <w:tcPr>
            <w:tcW w:w="4395" w:type="dxa"/>
          </w:tcPr>
          <w:p w:rsidR="00AF5479" w:rsidRPr="00AF5479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4. Наличие на каждом объекте по приему лома и </w:t>
            </w:r>
            <w:proofErr w:type="gramStart"/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отходов  черных</w:t>
            </w:r>
            <w:proofErr w:type="gramEnd"/>
            <w:r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 и (или) цветных металлов площадки  с асфальтовым, бетонным или другим твердым влагостойким покрытием, предназначенной для хранения лома и отходов черных и (или) цветных металлов</w:t>
            </w:r>
          </w:p>
          <w:p w:rsidR="00AF5479" w:rsidRPr="00AF5479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479" w:rsidRPr="00AF5479" w:rsidRDefault="00F93562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F5479" w:rsidRPr="00AF5479">
                <w:rPr>
                  <w:rFonts w:ascii="Times New Roman" w:hAnsi="Times New Roman" w:cs="Times New Roman"/>
                  <w:sz w:val="24"/>
                  <w:szCs w:val="24"/>
                </w:rPr>
                <w:t xml:space="preserve">Абзац </w:t>
              </w:r>
              <w:proofErr w:type="gramStart"/>
              <w:r w:rsidR="00AF5479" w:rsidRPr="00AF5479">
                <w:rPr>
                  <w:rFonts w:ascii="Times New Roman" w:hAnsi="Times New Roman" w:cs="Times New Roman"/>
                  <w:sz w:val="24"/>
                  <w:szCs w:val="24"/>
                </w:rPr>
                <w:t>5  пункта</w:t>
              </w:r>
              <w:proofErr w:type="gramEnd"/>
            </w:hyperlink>
            <w:r w:rsidR="00AF5479"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 9 Правил № 980</w:t>
            </w:r>
          </w:p>
        </w:tc>
      </w:tr>
      <w:tr w:rsidR="00AF5479" w:rsidRPr="00AF5479" w:rsidTr="00930BD8">
        <w:tc>
          <w:tcPr>
            <w:tcW w:w="4395" w:type="dxa"/>
          </w:tcPr>
          <w:p w:rsidR="00AF5479" w:rsidRPr="00AF5479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5. Наличие на каждом объекте по приему лома и отходов черных и (или) цветных металлов средств измерений для проведения радиационного контроля, сведения о которых содержатся в Федеральном информационном фонде по обеспечению единства измерений и которые </w:t>
            </w:r>
            <w:proofErr w:type="spellStart"/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поверены</w:t>
            </w:r>
            <w:proofErr w:type="spellEnd"/>
            <w:r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порядке, установленном законодательством Российской Федерации об обеспечении единства измерений</w:t>
            </w:r>
          </w:p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Абзац 6 пункта 9 Правил № 980</w:t>
            </w:r>
          </w:p>
        </w:tc>
      </w:tr>
      <w:tr w:rsidR="00AF5479" w:rsidRPr="00AF5479" w:rsidTr="00930BD8">
        <w:tc>
          <w:tcPr>
            <w:tcW w:w="4395" w:type="dxa"/>
          </w:tcPr>
          <w:p w:rsidR="00AF5479" w:rsidRPr="00AF5479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6. Наличие на каждом объекте по приему лома и отходов черных и (или) цветных металлов весовых средств измерений, </w:t>
            </w:r>
            <w:r w:rsidRPr="00AF5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о которых содержатся в Федеральном информационном фонде по обеспечению единства измерений и которые </w:t>
            </w:r>
            <w:proofErr w:type="spellStart"/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поверены</w:t>
            </w:r>
            <w:proofErr w:type="spellEnd"/>
            <w:r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порядке, установленном законодательством Российской Федерации об обеспечении единства измерений</w:t>
            </w:r>
          </w:p>
        </w:tc>
        <w:tc>
          <w:tcPr>
            <w:tcW w:w="4536" w:type="dxa"/>
          </w:tcPr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Абзац 7 пункта 9 Правил № 980</w:t>
            </w:r>
          </w:p>
        </w:tc>
      </w:tr>
      <w:tr w:rsidR="00AF5479" w:rsidRPr="00AF5479" w:rsidTr="00930BD8">
        <w:tc>
          <w:tcPr>
            <w:tcW w:w="4395" w:type="dxa"/>
          </w:tcPr>
          <w:p w:rsidR="00AF5479" w:rsidRPr="00AF5479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7. Наличие не менее чем на одном из объектов по приему лома и отходов черных металлов в пределах территории субъекта Российской Федерации одной единицы любого из следующих видов оборудования:</w:t>
            </w:r>
          </w:p>
          <w:p w:rsidR="00AF5479" w:rsidRPr="00AF5479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479" w:rsidRPr="00AF5479" w:rsidTr="00930BD8">
        <w:tc>
          <w:tcPr>
            <w:tcW w:w="4395" w:type="dxa"/>
          </w:tcPr>
          <w:p w:rsidR="00AF5479" w:rsidRPr="00AF5479" w:rsidRDefault="00AF5479" w:rsidP="00930B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 Пресса для пакетирования или брикетирования лома черных металлов;</w:t>
            </w:r>
          </w:p>
          <w:p w:rsidR="00AF5479" w:rsidRPr="00AF5479" w:rsidRDefault="00AF5479" w:rsidP="00930B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пресс-ножниц,</w:t>
            </w:r>
          </w:p>
          <w:p w:rsidR="00AF5479" w:rsidRPr="00AF5479" w:rsidRDefault="00AF5479" w:rsidP="00930B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установки для дробления и сортировки легковесного лома;</w:t>
            </w:r>
          </w:p>
          <w:p w:rsidR="00AF5479" w:rsidRPr="00AF5479" w:rsidRDefault="00AF5479" w:rsidP="00930B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оборудования для сортировки или измельчения стружки</w:t>
            </w:r>
          </w:p>
          <w:p w:rsidR="00AF5479" w:rsidRPr="00AF5479" w:rsidRDefault="00AF5479" w:rsidP="00930B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479" w:rsidRPr="00AF5479" w:rsidRDefault="00F93562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F5479" w:rsidRPr="00AF54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Пункт</w:t>
              </w:r>
            </w:hyperlink>
            <w:r w:rsidR="00AF5479" w:rsidRPr="00AF547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10 </w:t>
            </w:r>
            <w:proofErr w:type="gramStart"/>
            <w:r w:rsidR="00AF5479" w:rsidRPr="00AF547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Правил  №</w:t>
            </w:r>
            <w:proofErr w:type="gramEnd"/>
            <w:r w:rsidR="00AF5479" w:rsidRPr="00AF547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980</w:t>
            </w:r>
          </w:p>
        </w:tc>
      </w:tr>
      <w:tr w:rsidR="00AF5479" w:rsidRPr="00AF5479" w:rsidTr="00930BD8">
        <w:tc>
          <w:tcPr>
            <w:tcW w:w="4395" w:type="dxa"/>
          </w:tcPr>
          <w:p w:rsidR="00AF5479" w:rsidRPr="00AF5479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8. Наличие на одном из объектов по приему лома и отходов цветных металлов в пределах территории субъекта Российской Федерации:</w:t>
            </w:r>
          </w:p>
        </w:tc>
        <w:tc>
          <w:tcPr>
            <w:tcW w:w="4536" w:type="dxa"/>
          </w:tcPr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479" w:rsidRPr="00AF5479" w:rsidTr="00930BD8">
        <w:tc>
          <w:tcPr>
            <w:tcW w:w="4395" w:type="dxa"/>
          </w:tcPr>
          <w:p w:rsidR="00AF5479" w:rsidRPr="00AF5479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для идентификации и сортировки лома и отходов цветных металлов, сведения о котором содержатся в Федеральном информационном фонде по обеспечению единства измерений и которое </w:t>
            </w:r>
            <w:proofErr w:type="spellStart"/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поверено</w:t>
            </w:r>
            <w:proofErr w:type="spellEnd"/>
            <w:r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порядке, установленном законодательством Российской Федерации об обеспечении единства измерений</w:t>
            </w:r>
          </w:p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Абзац 10 пункта 9 Правил № 980</w:t>
            </w:r>
          </w:p>
        </w:tc>
      </w:tr>
      <w:tr w:rsidR="00AF5479" w:rsidRPr="00AF5479" w:rsidTr="00930BD8">
        <w:tc>
          <w:tcPr>
            <w:tcW w:w="4395" w:type="dxa"/>
          </w:tcPr>
          <w:p w:rsidR="00AF5479" w:rsidRPr="00AF5479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9. Наличие не менее чем на одном из объектов по приему лома и отходов цветных металлов в пределах территории субъекта Российской Федерации одной </w:t>
            </w:r>
            <w:r w:rsidRPr="00AF5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единицы любого из следующих видов оборудования</w:t>
            </w:r>
          </w:p>
          <w:p w:rsidR="00AF5479" w:rsidRPr="00AF5479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 (в случаях осуществления переработки лома и отходов цветных металлов):</w:t>
            </w:r>
          </w:p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479" w:rsidRPr="00AF5479" w:rsidTr="00930BD8">
        <w:tc>
          <w:tcPr>
            <w:tcW w:w="4395" w:type="dxa"/>
          </w:tcPr>
          <w:p w:rsidR="00AF5479" w:rsidRPr="00AF5479" w:rsidRDefault="00AF5479" w:rsidP="00930B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Пресса для пакетирования или брикетирования лома и отходов цветных металлов;</w:t>
            </w:r>
          </w:p>
          <w:p w:rsidR="00AF5479" w:rsidRPr="00AF5479" w:rsidRDefault="00AF5479" w:rsidP="00930B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пресс-ножниц,</w:t>
            </w:r>
          </w:p>
          <w:p w:rsidR="00AF5479" w:rsidRPr="00AF5479" w:rsidRDefault="00AF5479" w:rsidP="00930B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установки для дробления лома и (или) отходов цветных металлов;</w:t>
            </w:r>
          </w:p>
          <w:p w:rsidR="00AF5479" w:rsidRPr="00AF5479" w:rsidRDefault="00AF5479" w:rsidP="00930B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установки для разделки кабеля</w:t>
            </w:r>
          </w:p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Пункт 11 Правил № 980</w:t>
            </w:r>
          </w:p>
        </w:tc>
      </w:tr>
      <w:tr w:rsidR="00AF5479" w:rsidRPr="00AF5479" w:rsidTr="00930BD8">
        <w:tc>
          <w:tcPr>
            <w:tcW w:w="4395" w:type="dxa"/>
          </w:tcPr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10. Наличие на праве собственности или на ином законном основании технических средств, оборудования и технической документации</w:t>
            </w:r>
          </w:p>
        </w:tc>
        <w:tc>
          <w:tcPr>
            <w:tcW w:w="4536" w:type="dxa"/>
          </w:tcPr>
          <w:p w:rsidR="00AF5479" w:rsidRPr="00AF5479" w:rsidRDefault="00F93562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F5479" w:rsidRPr="00AF54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«а» пункта 5</w:t>
              </w:r>
            </w:hyperlink>
            <w:r w:rsidR="00AF5479"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№ 980</w:t>
            </w:r>
          </w:p>
        </w:tc>
      </w:tr>
      <w:tr w:rsidR="00AF5479" w:rsidRPr="00AF5479" w:rsidTr="00930BD8">
        <w:tc>
          <w:tcPr>
            <w:tcW w:w="4395" w:type="dxa"/>
          </w:tcPr>
          <w:p w:rsidR="00AF5479" w:rsidRPr="00AF5479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11.Наличие работников, с которыми заключены трудовые договоры, прошедшие соответствующую подготовку и аттестацию, в соответствии с требованиями </w:t>
            </w:r>
            <w:hyperlink r:id="rId24" w:history="1">
              <w:r w:rsidRPr="00AF54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Правил</w:t>
              </w:r>
            </w:hyperlink>
            <w:r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с ломом и отходами черных и цветных металлов и их отчуждения:</w:t>
            </w:r>
          </w:p>
        </w:tc>
        <w:tc>
          <w:tcPr>
            <w:tcW w:w="4536" w:type="dxa"/>
          </w:tcPr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479" w:rsidRPr="00AF5479" w:rsidTr="00930BD8">
        <w:tc>
          <w:tcPr>
            <w:tcW w:w="4395" w:type="dxa"/>
          </w:tcPr>
          <w:p w:rsidR="00AF5479" w:rsidRPr="00AF5479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Наличие на каждом объекте по приему лома и отходов черных и (или) цветных металлов контролера лома и отходов металла с квалификацией не ниже II разряда</w:t>
            </w:r>
          </w:p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Абзац 2 пункта 9 Правил № 980</w:t>
            </w:r>
          </w:p>
        </w:tc>
      </w:tr>
      <w:tr w:rsidR="00AF5479" w:rsidRPr="00AF5479" w:rsidTr="00930BD8">
        <w:tc>
          <w:tcPr>
            <w:tcW w:w="4395" w:type="dxa"/>
          </w:tcPr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12. Наличие на каждом объекте по приему лома и отходов черных и (или) цветных металлов:</w:t>
            </w:r>
          </w:p>
        </w:tc>
        <w:tc>
          <w:tcPr>
            <w:tcW w:w="4536" w:type="dxa"/>
          </w:tcPr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479" w:rsidRPr="00AF5479" w:rsidTr="00930BD8">
        <w:tc>
          <w:tcPr>
            <w:tcW w:w="4395" w:type="dxa"/>
          </w:tcPr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12.1. Лица, ответственного за проведение радиационного контроля лома и отходов черных и (или) цветных металлов</w:t>
            </w:r>
          </w:p>
        </w:tc>
        <w:tc>
          <w:tcPr>
            <w:tcW w:w="4536" w:type="dxa"/>
          </w:tcPr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Абзац 3 пункта 9 Правил № 980</w:t>
            </w:r>
          </w:p>
        </w:tc>
      </w:tr>
      <w:tr w:rsidR="00AF5479" w:rsidRPr="00AF5479" w:rsidTr="00930BD8">
        <w:tc>
          <w:tcPr>
            <w:tcW w:w="4395" w:type="dxa"/>
          </w:tcPr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12.2. Лица, ответственного за проведение контроля лома и отходов черных и (или) цветных металлов</w:t>
            </w:r>
            <w:r w:rsidRPr="00AF54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на взрывобезопасность</w:t>
            </w:r>
          </w:p>
        </w:tc>
        <w:tc>
          <w:tcPr>
            <w:tcW w:w="4536" w:type="dxa"/>
          </w:tcPr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Абзац 4 пункта 9 Правил № 980</w:t>
            </w:r>
          </w:p>
        </w:tc>
      </w:tr>
      <w:tr w:rsidR="00AF5479" w:rsidRPr="00AF5479" w:rsidTr="00930BD8">
        <w:tc>
          <w:tcPr>
            <w:tcW w:w="4395" w:type="dxa"/>
          </w:tcPr>
          <w:p w:rsidR="00AF5479" w:rsidRPr="00AF5479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12.3. В случае осуществления переработки лома и отходов черных металлов с помощью пресса для пакетирования или брикетирования лома черных металлов либо пресс-ножниц, наличие на объекте по приему лома и отходов черных металлов, на котором используется указанное оборудование, прессовщика лома и отходов металла с квалификацией не ниже I разряда</w:t>
            </w:r>
          </w:p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Абзац 6 пункта 10 Правил № 980</w:t>
            </w:r>
          </w:p>
        </w:tc>
      </w:tr>
      <w:tr w:rsidR="00AF5479" w:rsidRPr="00AF5479" w:rsidTr="00930BD8">
        <w:tc>
          <w:tcPr>
            <w:tcW w:w="4395" w:type="dxa"/>
          </w:tcPr>
          <w:p w:rsidR="00AF5479" w:rsidRPr="00AF5479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12.4. В случае осуществления переработки лома и отходов цветных металлов с помощью пресса для пакетирования или брикетирования лома цветных металлов либо пресс-ножниц, наличие на объекте по приему лома и отходов цветных металлов, на котором используется указанное оборудование, прессовщика лома и отходов металла с квалификацией не ниже I разряда</w:t>
            </w:r>
          </w:p>
          <w:p w:rsidR="00AF5479" w:rsidRPr="00AF5479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Абзац 6 пункта 11 Правил № 980</w:t>
            </w:r>
          </w:p>
        </w:tc>
      </w:tr>
      <w:tr w:rsidR="00AF5479" w:rsidRPr="00AF5479" w:rsidTr="00930BD8">
        <w:tc>
          <w:tcPr>
            <w:tcW w:w="4395" w:type="dxa"/>
          </w:tcPr>
          <w:p w:rsidR="00AF5479" w:rsidRPr="00AF5479" w:rsidRDefault="00AF5479" w:rsidP="00930B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12.5. Наличие копии документов, подтверждающих прохождение соответствующей подготовки и аттестации лиц, ответственных за проведение радиационного контроля и контроля лома и </w:t>
            </w:r>
            <w:proofErr w:type="gramStart"/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отходов  на</w:t>
            </w:r>
            <w:proofErr w:type="gramEnd"/>
            <w:r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 взрывобезопасность</w:t>
            </w:r>
          </w:p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Подпункт «в» </w:t>
            </w:r>
            <w:hyperlink r:id="rId25" w:history="1">
              <w:r w:rsidRPr="00AF54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 8</w:t>
              </w:r>
            </w:hyperlink>
            <w:r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№ 980</w:t>
            </w:r>
          </w:p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пункт 8 Правил № 980</w:t>
            </w:r>
          </w:p>
        </w:tc>
      </w:tr>
      <w:tr w:rsidR="00AF5479" w:rsidRPr="00AF5479" w:rsidTr="00930BD8">
        <w:tc>
          <w:tcPr>
            <w:tcW w:w="4395" w:type="dxa"/>
          </w:tcPr>
          <w:p w:rsidR="00AF5479" w:rsidRPr="00AF5479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13. Учет лома и отходов черных и (или) цветных металлов лицом, назначенным руководителем юридического лица, осуществляющего прием указанных лома и отходов, или индивидуальным предпринимателем</w:t>
            </w:r>
          </w:p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479" w:rsidRPr="00AF5479" w:rsidRDefault="00F93562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F5479" w:rsidRPr="00AF54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Пункт </w:t>
              </w:r>
            </w:hyperlink>
            <w:r w:rsidR="00AF5479" w:rsidRPr="00AF547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12</w:t>
            </w:r>
            <w:r w:rsidR="00AF5479"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980</w:t>
            </w:r>
          </w:p>
        </w:tc>
      </w:tr>
      <w:tr w:rsidR="00AF5479" w:rsidRPr="00AF5479" w:rsidTr="00930BD8">
        <w:tc>
          <w:tcPr>
            <w:tcW w:w="4395" w:type="dxa"/>
          </w:tcPr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14. Наличие копии трудовых договоров с работниками</w:t>
            </w:r>
          </w:p>
        </w:tc>
        <w:tc>
          <w:tcPr>
            <w:tcW w:w="4536" w:type="dxa"/>
          </w:tcPr>
          <w:p w:rsidR="00AF5479" w:rsidRPr="00AF5479" w:rsidRDefault="00F93562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F5479" w:rsidRPr="00AF54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Подпункт «б» пункта </w:t>
              </w:r>
            </w:hyperlink>
            <w:r w:rsidR="00AF5479" w:rsidRPr="00AF547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5 Положения № 980</w:t>
            </w:r>
          </w:p>
        </w:tc>
      </w:tr>
      <w:tr w:rsidR="00AF5479" w:rsidRPr="00AF5479" w:rsidTr="00930BD8">
        <w:trPr>
          <w:trHeight w:val="4907"/>
        </w:trPr>
        <w:tc>
          <w:tcPr>
            <w:tcW w:w="4395" w:type="dxa"/>
          </w:tcPr>
          <w:p w:rsidR="00AF5479" w:rsidRPr="00AF5479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 Наличие копии </w:t>
            </w:r>
            <w:proofErr w:type="gramStart"/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документов  о</w:t>
            </w:r>
            <w:proofErr w:type="gramEnd"/>
            <w:r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назначении контролера лома и отходов металла, утвержденных руководителем организации - соискателем лицензии в соответствии с требованиями </w:t>
            </w:r>
            <w:hyperlink r:id="rId28" w:history="1">
              <w:r w:rsidRPr="00AF54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Правил</w:t>
              </w:r>
            </w:hyperlink>
            <w:r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с ломом и отходами черных и цветных металлов и их отчуждения</w:t>
            </w:r>
          </w:p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479" w:rsidRPr="00AF5479" w:rsidRDefault="00F93562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F5479" w:rsidRPr="00AF54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«г» пункта 8</w:t>
              </w:r>
            </w:hyperlink>
            <w:r w:rsidR="00AF5479" w:rsidRPr="00AF547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Положения № 980</w:t>
            </w:r>
          </w:p>
        </w:tc>
      </w:tr>
      <w:tr w:rsidR="00AF5479" w:rsidRPr="00AF5479" w:rsidTr="00930BD8">
        <w:tc>
          <w:tcPr>
            <w:tcW w:w="4395" w:type="dxa"/>
          </w:tcPr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16. Наличие копии </w:t>
            </w:r>
            <w:proofErr w:type="gramStart"/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документов  о</w:t>
            </w:r>
            <w:proofErr w:type="gramEnd"/>
            <w:r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назначении ответственных лиц за проведение радиационного контроля лома и отходов черных  и (или ) цветных металлов  и контроля лома и отходов черных  и (или ) цветных металлов на взрывобезопасность</w:t>
            </w:r>
          </w:p>
        </w:tc>
        <w:tc>
          <w:tcPr>
            <w:tcW w:w="4536" w:type="dxa"/>
          </w:tcPr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Абзацы 3 и 4 пункта 9 Правил № 980</w:t>
            </w:r>
          </w:p>
        </w:tc>
      </w:tr>
      <w:tr w:rsidR="00AF5479" w:rsidRPr="00AF5479" w:rsidTr="00930BD8">
        <w:tc>
          <w:tcPr>
            <w:tcW w:w="4395" w:type="dxa"/>
          </w:tcPr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17. Наличие и ведение документации на объекте:</w:t>
            </w:r>
          </w:p>
        </w:tc>
        <w:tc>
          <w:tcPr>
            <w:tcW w:w="4536" w:type="dxa"/>
          </w:tcPr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479" w:rsidRPr="00AF5479" w:rsidTr="00930BD8">
        <w:tc>
          <w:tcPr>
            <w:tcW w:w="4395" w:type="dxa"/>
          </w:tcPr>
          <w:p w:rsidR="00AF5479" w:rsidRPr="00AF5479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17.1. </w:t>
            </w:r>
            <w:proofErr w:type="spellStart"/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Приемо</w:t>
            </w:r>
            <w:proofErr w:type="spellEnd"/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- - сдаточные акты в соответствии с установленной формой</w:t>
            </w:r>
          </w:p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 со сквозной нумерацией</w:t>
            </w:r>
          </w:p>
        </w:tc>
        <w:tc>
          <w:tcPr>
            <w:tcW w:w="4536" w:type="dxa"/>
          </w:tcPr>
          <w:p w:rsidR="00AF5479" w:rsidRPr="00AF5479" w:rsidRDefault="00F93562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AF5479" w:rsidRPr="00AF54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1</w:t>
              </w:r>
            </w:hyperlink>
            <w:r w:rsidR="00AF5479" w:rsidRPr="00AF547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</w:t>
            </w:r>
            <w:r w:rsidR="00AF5479"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980</w:t>
            </w:r>
          </w:p>
        </w:tc>
      </w:tr>
      <w:tr w:rsidR="00AF5479" w:rsidRPr="00AF5479" w:rsidTr="00930BD8">
        <w:tc>
          <w:tcPr>
            <w:tcW w:w="4395" w:type="dxa"/>
          </w:tcPr>
          <w:p w:rsidR="00AF5479" w:rsidRPr="00AF5479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17.2. Ведение реестра приемо-сдаточных актов в электронном виде</w:t>
            </w:r>
          </w:p>
          <w:p w:rsidR="00AF5479" w:rsidRPr="00AF5479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5479" w:rsidRPr="00AF5479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479" w:rsidRPr="00AF5479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(До 1 января 2023 г.  допускается ведение учета приемо-сдаточных актов в </w:t>
            </w:r>
          </w:p>
          <w:p w:rsidR="00AF5479" w:rsidRPr="00AF5479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книге учета </w:t>
            </w:r>
            <w:proofErr w:type="spellStart"/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приемо</w:t>
            </w:r>
            <w:proofErr w:type="spellEnd"/>
            <w:r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 – сдаточных актов на бумажном носителе</w:t>
            </w:r>
          </w:p>
          <w:p w:rsidR="00AF5479" w:rsidRPr="00AF5479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Абзац 1 </w:t>
            </w:r>
            <w:hyperlink r:id="rId31" w:history="1">
              <w:r w:rsidRPr="00AF54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пункта </w:t>
              </w:r>
            </w:hyperlink>
            <w:hyperlink r:id="rId32" w:history="1">
              <w:r w:rsidRPr="00AF54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</w:t>
              </w:r>
            </w:hyperlink>
            <w:r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Правил  №</w:t>
            </w:r>
            <w:proofErr w:type="gramEnd"/>
            <w:r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 980</w:t>
            </w:r>
          </w:p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7B" w:rsidRDefault="0015277B" w:rsidP="00930BD8">
            <w:pPr>
              <w:pStyle w:val="ConsPlusNormal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Абзац 2 </w:t>
            </w:r>
            <w:hyperlink r:id="rId33" w:history="1">
              <w:r w:rsidRPr="00AF54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пункта </w:t>
              </w:r>
            </w:hyperlink>
            <w:hyperlink r:id="rId34" w:history="1">
              <w:r w:rsidRPr="00AF54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</w:t>
              </w:r>
            </w:hyperlink>
            <w:r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980</w:t>
            </w:r>
          </w:p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479" w:rsidRPr="00AF5479" w:rsidTr="00930BD8">
        <w:tc>
          <w:tcPr>
            <w:tcW w:w="4395" w:type="dxa"/>
          </w:tcPr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17.3. Договоры между лицензиатом и юридическим лицом и индивидуальным </w:t>
            </w:r>
            <w:r w:rsidRPr="00AF5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предпринимателем, сдающих лом и отходы черных и цветных металлов</w:t>
            </w:r>
          </w:p>
        </w:tc>
        <w:tc>
          <w:tcPr>
            <w:tcW w:w="4536" w:type="dxa"/>
          </w:tcPr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lastRenderedPageBreak/>
              <w:t xml:space="preserve">Абзац 2 </w:t>
            </w:r>
            <w:hyperlink r:id="rId35" w:history="1">
              <w:proofErr w:type="gramStart"/>
              <w:r w:rsidRPr="00AF54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  7</w:t>
              </w:r>
              <w:proofErr w:type="gramEnd"/>
            </w:hyperlink>
            <w:r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980</w:t>
            </w:r>
          </w:p>
        </w:tc>
      </w:tr>
      <w:tr w:rsidR="00AF5479" w:rsidRPr="00AF5479" w:rsidTr="00930BD8">
        <w:tc>
          <w:tcPr>
            <w:tcW w:w="4395" w:type="dxa"/>
          </w:tcPr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AF5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Отбор (извлечение) сопутствующих лома и отходов цветных металлов при заготовке лома и отходов черных металлов юридическим лицом и индивидуальным предпринимателем, осуществляющими заготовку лома и отходов черных металлов</w:t>
            </w:r>
          </w:p>
        </w:tc>
        <w:tc>
          <w:tcPr>
            <w:tcW w:w="4536" w:type="dxa"/>
          </w:tcPr>
          <w:p w:rsidR="00AF5479" w:rsidRPr="00AF5479" w:rsidRDefault="00F93562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AF5479" w:rsidRPr="00AF54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1</w:t>
              </w:r>
            </w:hyperlink>
            <w:r w:rsidR="00AF5479" w:rsidRPr="00AF547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8</w:t>
            </w:r>
            <w:r w:rsidR="00AF5479"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980 </w:t>
            </w:r>
          </w:p>
        </w:tc>
      </w:tr>
      <w:tr w:rsidR="00AF5479" w:rsidRPr="00AF5479" w:rsidTr="00930BD8">
        <w:tc>
          <w:tcPr>
            <w:tcW w:w="4395" w:type="dxa"/>
          </w:tcPr>
          <w:p w:rsidR="00AF5479" w:rsidRPr="00AF5479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19.Отбор (извлечение) сопутствующих лома и отходов черных металлов при заготовке лома и отходов цветных металлов юридическим лицом и индивидуальным предпринимателем, осуществляющими заготовку лома и отходов цветных металлов</w:t>
            </w:r>
          </w:p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" w:history="1">
              <w:r w:rsidRPr="00AF54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1</w:t>
              </w:r>
            </w:hyperlink>
            <w:r w:rsidRPr="00AF547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9</w:t>
            </w: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980</w:t>
            </w:r>
          </w:p>
        </w:tc>
      </w:tr>
      <w:tr w:rsidR="00AF5479" w:rsidRPr="00AF5479" w:rsidTr="00930BD8">
        <w:tc>
          <w:tcPr>
            <w:tcW w:w="4395" w:type="dxa"/>
          </w:tcPr>
          <w:p w:rsidR="00AF5479" w:rsidRPr="00AF5479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20.Журнал регистрации отгруженных лома и отходов черных и (или) цветных металлов, оформленный в соответствии с установленной формой (ведение журнала </w:t>
            </w:r>
            <w:proofErr w:type="gramStart"/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осуществляется  в</w:t>
            </w:r>
            <w:proofErr w:type="gramEnd"/>
            <w:r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электронном виде)</w:t>
            </w:r>
          </w:p>
          <w:p w:rsidR="00AF5479" w:rsidRPr="00AF5479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479" w:rsidRPr="00AF5479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(До 1 января 2023 г. допускается ведение журнала регистрации отгруженных лома и отходов черных и (или) цветных металлов на бумажном носителе)</w:t>
            </w:r>
          </w:p>
          <w:p w:rsidR="00AF5479" w:rsidRPr="00AF5479" w:rsidRDefault="00AF5479" w:rsidP="00930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479" w:rsidRPr="00AF5479" w:rsidRDefault="00F93562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proofErr w:type="gramStart"/>
              <w:r w:rsidR="00AF5479" w:rsidRPr="00AF54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Пункт  </w:t>
              </w:r>
            </w:hyperlink>
            <w:r w:rsidR="00AF5479" w:rsidRPr="00AF547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22</w:t>
            </w:r>
            <w:proofErr w:type="gramEnd"/>
            <w:r w:rsidR="00AF5479"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 Правил   № 980, абзац 3</w:t>
            </w:r>
          </w:p>
          <w:p w:rsidR="00AF5479" w:rsidRPr="00AF5479" w:rsidRDefault="00F93562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AF5479" w:rsidRPr="00AF54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пункта </w:t>
              </w:r>
            </w:hyperlink>
            <w:r w:rsidR="00AF5479" w:rsidRPr="00AF547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23</w:t>
            </w:r>
            <w:r w:rsidR="00AF5479"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 Правил    № 980</w:t>
            </w:r>
          </w:p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Абзац 2</w:t>
            </w:r>
          </w:p>
          <w:p w:rsidR="00AF5479" w:rsidRPr="00AF5479" w:rsidRDefault="00F93562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AF5479" w:rsidRPr="00AF54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пункта </w:t>
              </w:r>
            </w:hyperlink>
            <w:r w:rsidR="00AF5479" w:rsidRPr="00AF547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23</w:t>
            </w:r>
            <w:r w:rsidR="00AF5479"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F5479" w:rsidRPr="00AF5479">
              <w:rPr>
                <w:rFonts w:ascii="Times New Roman" w:hAnsi="Times New Roman" w:cs="Times New Roman"/>
                <w:sz w:val="24"/>
                <w:szCs w:val="24"/>
              </w:rPr>
              <w:t>Правил  №</w:t>
            </w:r>
            <w:proofErr w:type="gramEnd"/>
            <w:r w:rsidR="00AF5479" w:rsidRPr="00AF5479">
              <w:rPr>
                <w:rFonts w:ascii="Times New Roman" w:hAnsi="Times New Roman" w:cs="Times New Roman"/>
                <w:sz w:val="24"/>
                <w:szCs w:val="24"/>
              </w:rPr>
              <w:t xml:space="preserve"> 980</w:t>
            </w:r>
          </w:p>
        </w:tc>
      </w:tr>
      <w:tr w:rsidR="00AF5479" w:rsidRPr="00AF5479" w:rsidTr="00930BD8">
        <w:tc>
          <w:tcPr>
            <w:tcW w:w="4395" w:type="dxa"/>
          </w:tcPr>
          <w:p w:rsidR="00AF5479" w:rsidRPr="00AF5479" w:rsidRDefault="00AF5479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5479">
              <w:rPr>
                <w:rFonts w:ascii="Times New Roman" w:hAnsi="Times New Roman" w:cs="Times New Roman"/>
                <w:sz w:val="24"/>
                <w:szCs w:val="24"/>
              </w:rPr>
              <w:t>21. Раздельное хранение бытового (принятого от физических лиц) и промышленного лома и отходов цветных металлов</w:t>
            </w:r>
          </w:p>
        </w:tc>
        <w:tc>
          <w:tcPr>
            <w:tcW w:w="4536" w:type="dxa"/>
          </w:tcPr>
          <w:p w:rsidR="00AF5479" w:rsidRPr="00AF5479" w:rsidRDefault="00F93562" w:rsidP="00930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AF5479" w:rsidRPr="00AF54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Пункт </w:t>
              </w:r>
            </w:hyperlink>
            <w:r w:rsidR="00AF5479" w:rsidRPr="00AF547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20 </w:t>
            </w:r>
            <w:proofErr w:type="gramStart"/>
            <w:r w:rsidR="00AF5479" w:rsidRPr="00AF547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Правил  №</w:t>
            </w:r>
            <w:proofErr w:type="gramEnd"/>
            <w:r w:rsidR="00AF5479" w:rsidRPr="00AF547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980</w:t>
            </w:r>
          </w:p>
        </w:tc>
      </w:tr>
    </w:tbl>
    <w:p w:rsidR="00BF215E" w:rsidRDefault="00BF215E" w:rsidP="004820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A9D" w:rsidRDefault="00851A9D" w:rsidP="00A0421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21D" w:rsidRPr="00851A9D" w:rsidRDefault="00851A9D" w:rsidP="00A0421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51A9D">
        <w:rPr>
          <w:rFonts w:ascii="Times New Roman" w:hAnsi="Times New Roman" w:cs="Times New Roman"/>
          <w:b/>
          <w:sz w:val="28"/>
          <w:szCs w:val="28"/>
        </w:rPr>
        <w:t>Наиболее часто встречающиеся нарушения обязательных требований</w:t>
      </w:r>
    </w:p>
    <w:p w:rsidR="00A63544" w:rsidRDefault="00A63544" w:rsidP="001B6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0D53" w:rsidRPr="00D1669D" w:rsidRDefault="00070D53" w:rsidP="00D166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69D">
        <w:rPr>
          <w:rFonts w:ascii="Times New Roman" w:hAnsi="Times New Roman" w:cs="Times New Roman"/>
          <w:sz w:val="28"/>
          <w:szCs w:val="28"/>
        </w:rPr>
        <w:t xml:space="preserve">Наиболее часто встречающимися и типичными нарушениями </w:t>
      </w:r>
      <w:r w:rsidR="00851A9D" w:rsidRPr="00D1669D">
        <w:rPr>
          <w:rFonts w:ascii="Times New Roman" w:hAnsi="Times New Roman" w:cs="Times New Roman"/>
          <w:sz w:val="28"/>
          <w:szCs w:val="28"/>
        </w:rPr>
        <w:t>являются</w:t>
      </w:r>
      <w:r w:rsidR="00851A9D">
        <w:rPr>
          <w:rFonts w:ascii="Times New Roman" w:hAnsi="Times New Roman" w:cs="Times New Roman"/>
          <w:sz w:val="28"/>
          <w:szCs w:val="28"/>
        </w:rPr>
        <w:t xml:space="preserve"> нарушения подпункта «б</w:t>
      </w:r>
      <w:r w:rsidRPr="00D1669D">
        <w:rPr>
          <w:rFonts w:ascii="Times New Roman" w:hAnsi="Times New Roman" w:cs="Times New Roman"/>
          <w:sz w:val="28"/>
          <w:szCs w:val="28"/>
        </w:rPr>
        <w:t xml:space="preserve">» пункта 5 Правил </w:t>
      </w:r>
      <w:r w:rsidR="00851A9D">
        <w:rPr>
          <w:rFonts w:ascii="Times New Roman" w:hAnsi="Times New Roman" w:cs="Times New Roman"/>
          <w:sz w:val="28"/>
          <w:szCs w:val="28"/>
        </w:rPr>
        <w:t>№ 980:</w:t>
      </w:r>
      <w:r w:rsidRPr="00D1669D">
        <w:rPr>
          <w:rFonts w:ascii="Times New Roman" w:hAnsi="Times New Roman" w:cs="Times New Roman"/>
          <w:sz w:val="28"/>
          <w:szCs w:val="28"/>
        </w:rPr>
        <w:t xml:space="preserve"> отсутствие поверки оборудования, используемого для осуществления лицензируемого вида деятельности.</w:t>
      </w:r>
    </w:p>
    <w:p w:rsidR="00851A9D" w:rsidRPr="00851A9D" w:rsidRDefault="00851A9D" w:rsidP="00851A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A9D">
        <w:rPr>
          <w:rFonts w:ascii="Times New Roman" w:hAnsi="Times New Roman" w:cs="Times New Roman"/>
          <w:sz w:val="28"/>
          <w:szCs w:val="28"/>
        </w:rPr>
        <w:lastRenderedPageBreak/>
        <w:t xml:space="preserve">Грубыми нарушениями лицензионных требований при осуществлении лицензируемой деятельности являются повлекшие за собой последствия, установленные </w:t>
      </w:r>
      <w:hyperlink r:id="rId42" w:history="1">
        <w:r w:rsidRPr="00851A9D">
          <w:rPr>
            <w:rFonts w:ascii="Times New Roman" w:hAnsi="Times New Roman" w:cs="Times New Roman"/>
            <w:color w:val="0000FF"/>
            <w:sz w:val="28"/>
            <w:szCs w:val="28"/>
          </w:rPr>
          <w:t>частью 10 статьи 19.2</w:t>
        </w:r>
      </w:hyperlink>
      <w:r w:rsidRPr="00851A9D">
        <w:rPr>
          <w:rFonts w:ascii="Times New Roman" w:hAnsi="Times New Roman" w:cs="Times New Roman"/>
          <w:sz w:val="28"/>
          <w:szCs w:val="28"/>
        </w:rPr>
        <w:t xml:space="preserve"> Федерального закона «О лицензировании отдельных видов деятельности", нарушения:</w:t>
      </w:r>
    </w:p>
    <w:p w:rsidR="00851A9D" w:rsidRPr="00851A9D" w:rsidRDefault="00851A9D" w:rsidP="00851A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A9D">
        <w:rPr>
          <w:rFonts w:ascii="Times New Roman" w:hAnsi="Times New Roman" w:cs="Times New Roman"/>
          <w:sz w:val="28"/>
          <w:szCs w:val="28"/>
        </w:rPr>
        <w:t xml:space="preserve">а) требований </w:t>
      </w:r>
      <w:hyperlink r:id="rId43" w:history="1">
        <w:r w:rsidRPr="00851A9D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851A9D">
        <w:rPr>
          <w:rFonts w:ascii="Times New Roman" w:hAnsi="Times New Roman" w:cs="Times New Roman"/>
          <w:sz w:val="28"/>
          <w:szCs w:val="28"/>
        </w:rPr>
        <w:t xml:space="preserve"> обращения с ломом и отходами черных и цветных металлов и их отчуждения в части приема лома черных и (или) цветных металлов:</w:t>
      </w:r>
    </w:p>
    <w:p w:rsidR="00851A9D" w:rsidRPr="00851A9D" w:rsidRDefault="00851A9D" w:rsidP="00851A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A9D">
        <w:rPr>
          <w:rFonts w:ascii="Times New Roman" w:hAnsi="Times New Roman" w:cs="Times New Roman"/>
          <w:sz w:val="28"/>
          <w:szCs w:val="28"/>
        </w:rPr>
        <w:t>без осуществления радиационного контроля;</w:t>
      </w:r>
    </w:p>
    <w:p w:rsidR="00851A9D" w:rsidRPr="00851A9D" w:rsidRDefault="00851A9D" w:rsidP="00851A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A9D">
        <w:rPr>
          <w:rFonts w:ascii="Times New Roman" w:hAnsi="Times New Roman" w:cs="Times New Roman"/>
          <w:sz w:val="28"/>
          <w:szCs w:val="28"/>
        </w:rPr>
        <w:t>без осуществления контроля на взрывобезопасность;</w:t>
      </w:r>
    </w:p>
    <w:p w:rsidR="00851A9D" w:rsidRPr="00851A9D" w:rsidRDefault="00851A9D" w:rsidP="00851A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A9D">
        <w:rPr>
          <w:rFonts w:ascii="Times New Roman" w:hAnsi="Times New Roman" w:cs="Times New Roman"/>
          <w:sz w:val="28"/>
          <w:szCs w:val="28"/>
        </w:rPr>
        <w:t xml:space="preserve">б) требований </w:t>
      </w:r>
      <w:hyperlink r:id="rId44" w:history="1">
        <w:r w:rsidRPr="00851A9D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851A9D">
        <w:rPr>
          <w:rFonts w:ascii="Times New Roman" w:hAnsi="Times New Roman" w:cs="Times New Roman"/>
          <w:sz w:val="28"/>
          <w:szCs w:val="28"/>
        </w:rPr>
        <w:t xml:space="preserve"> обращения с ломом и отходами черных и цветных металлов и их отчуждения в части хранения лома и отходов черных и (или) цветных металлов в пределах площадки с асфальтовым, бетонным или другим твердым влагостойким покрытием.</w:t>
      </w:r>
    </w:p>
    <w:p w:rsidR="00851A9D" w:rsidRDefault="00851A9D" w:rsidP="00D637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A9D" w:rsidRPr="00851A9D" w:rsidRDefault="00851A9D" w:rsidP="00D6372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A9D">
        <w:rPr>
          <w:rFonts w:ascii="Times New Roman" w:hAnsi="Times New Roman" w:cs="Times New Roman"/>
          <w:b/>
          <w:sz w:val="28"/>
          <w:szCs w:val="28"/>
        </w:rPr>
        <w:t>4. Пояснения относительно способов соблюдения обязательных требований</w:t>
      </w:r>
    </w:p>
    <w:p w:rsidR="00851A9D" w:rsidRDefault="00851A9D" w:rsidP="00D637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07CF" w:rsidRDefault="005207CF" w:rsidP="00520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рисков причинения вреда (ущерба) охраняемым законом ценностям департаментом осуществляются профилактические мероприятия, в рамках которых реализуются различные виды пояснений относительно способов соблюдения обязательных требований:</w:t>
      </w:r>
    </w:p>
    <w:p w:rsidR="005207CF" w:rsidRDefault="005207CF" w:rsidP="00520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Осуществляется информирование юридических лиц и индивидуальных предпринимателей по вопросам соблюдения обязательных требований, в том числе посредством проведения совещаний.</w:t>
      </w:r>
    </w:p>
    <w:p w:rsidR="005978E3" w:rsidRDefault="005978E3" w:rsidP="00597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официальном сайте департамента в сети «Интернет» публикуется и поддерживается в актуальном состоянии следующая информация:</w:t>
      </w:r>
    </w:p>
    <w:p w:rsidR="005978E3" w:rsidRPr="004F2B79" w:rsidRDefault="005978E3" w:rsidP="004F2B7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B79">
        <w:rPr>
          <w:rFonts w:ascii="Times New Roman" w:hAnsi="Times New Roman" w:cs="Times New Roman"/>
          <w:sz w:val="28"/>
          <w:szCs w:val="28"/>
        </w:rPr>
        <w:t>- тексты нормативных правовых актов, регулирующих осуществление государственного контроля (надзора);</w:t>
      </w:r>
    </w:p>
    <w:p w:rsidR="005978E3" w:rsidRPr="004F2B79" w:rsidRDefault="005978E3" w:rsidP="004F2B7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B79">
        <w:rPr>
          <w:rFonts w:ascii="Times New Roman" w:hAnsi="Times New Roman" w:cs="Times New Roman"/>
          <w:sz w:val="28"/>
          <w:szCs w:val="28"/>
        </w:rPr>
        <w:t>-сведения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силу;</w:t>
      </w:r>
    </w:p>
    <w:p w:rsidR="005978E3" w:rsidRPr="004F2B79" w:rsidRDefault="005978E3" w:rsidP="004F2B7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B79">
        <w:rPr>
          <w:rFonts w:ascii="Times New Roman" w:hAnsi="Times New Roman" w:cs="Times New Roman"/>
          <w:sz w:val="28"/>
          <w:szCs w:val="28"/>
        </w:rPr>
        <w:t xml:space="preserve">- </w:t>
      </w:r>
      <w:hyperlink r:id="rId45" w:history="1">
        <w:r w:rsidRPr="004F2B79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4F2B79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5978E3" w:rsidRPr="004F2B79" w:rsidRDefault="005978E3" w:rsidP="004F2B7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B79">
        <w:rPr>
          <w:rFonts w:ascii="Times New Roman" w:hAnsi="Times New Roman" w:cs="Times New Roman"/>
          <w:sz w:val="28"/>
          <w:szCs w:val="28"/>
        </w:rPr>
        <w:t xml:space="preserve">- руководства по соблюдению обязательных требований, разработанные и утвержденные в соответствии с Федеральным </w:t>
      </w:r>
      <w:hyperlink r:id="rId46" w:history="1">
        <w:r w:rsidRPr="004F2B7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0E3149">
        <w:rPr>
          <w:rFonts w:ascii="Times New Roman" w:hAnsi="Times New Roman" w:cs="Times New Roman"/>
          <w:sz w:val="28"/>
          <w:szCs w:val="28"/>
        </w:rPr>
        <w:t xml:space="preserve"> «</w:t>
      </w:r>
      <w:r w:rsidRPr="004F2B79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0E3149">
        <w:rPr>
          <w:rFonts w:ascii="Times New Roman" w:hAnsi="Times New Roman" w:cs="Times New Roman"/>
          <w:sz w:val="28"/>
          <w:szCs w:val="28"/>
        </w:rPr>
        <w:t>»</w:t>
      </w:r>
      <w:r w:rsidRPr="004F2B79">
        <w:rPr>
          <w:rFonts w:ascii="Times New Roman" w:hAnsi="Times New Roman" w:cs="Times New Roman"/>
          <w:sz w:val="28"/>
          <w:szCs w:val="28"/>
        </w:rPr>
        <w:t>;</w:t>
      </w:r>
    </w:p>
    <w:p w:rsidR="005978E3" w:rsidRPr="004F2B79" w:rsidRDefault="004F2B79" w:rsidP="004F2B7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B79">
        <w:rPr>
          <w:rFonts w:ascii="Times New Roman" w:hAnsi="Times New Roman" w:cs="Times New Roman"/>
          <w:sz w:val="28"/>
          <w:szCs w:val="28"/>
        </w:rPr>
        <w:t>-</w:t>
      </w:r>
      <w:r w:rsidR="005978E3" w:rsidRPr="004F2B79">
        <w:rPr>
          <w:rFonts w:ascii="Times New Roman" w:hAnsi="Times New Roman" w:cs="Times New Roman"/>
          <w:sz w:val="28"/>
          <w:szCs w:val="28"/>
        </w:rPr>
        <w:t xml:space="preserve"> перечень индикаторов риска нарушения обязательных требований, порядок отнесения объектов контроля к категориям риска;</w:t>
      </w:r>
    </w:p>
    <w:p w:rsidR="005978E3" w:rsidRPr="004F2B79" w:rsidRDefault="004F2B79" w:rsidP="004F2B7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B79">
        <w:rPr>
          <w:rFonts w:ascii="Times New Roman" w:hAnsi="Times New Roman" w:cs="Times New Roman"/>
          <w:sz w:val="28"/>
          <w:szCs w:val="28"/>
        </w:rPr>
        <w:t>-</w:t>
      </w:r>
      <w:r w:rsidR="005978E3" w:rsidRPr="004F2B79">
        <w:rPr>
          <w:rFonts w:ascii="Times New Roman" w:hAnsi="Times New Roman" w:cs="Times New Roman"/>
          <w:sz w:val="28"/>
          <w:szCs w:val="28"/>
        </w:rPr>
        <w:t xml:space="preserve">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:rsidR="005978E3" w:rsidRPr="004F2B79" w:rsidRDefault="004F2B79" w:rsidP="004F2B7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B7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978E3" w:rsidRPr="004F2B79">
        <w:rPr>
          <w:rFonts w:ascii="Times New Roman" w:hAnsi="Times New Roman" w:cs="Times New Roman"/>
          <w:sz w:val="28"/>
          <w:szCs w:val="28"/>
        </w:rPr>
        <w:t xml:space="preserve">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:rsidR="005978E3" w:rsidRPr="004F2B79" w:rsidRDefault="004F2B79" w:rsidP="004F2B7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B79">
        <w:rPr>
          <w:rFonts w:ascii="Times New Roman" w:hAnsi="Times New Roman" w:cs="Times New Roman"/>
          <w:sz w:val="28"/>
          <w:szCs w:val="28"/>
        </w:rPr>
        <w:t>-</w:t>
      </w:r>
      <w:r w:rsidR="005978E3" w:rsidRPr="004F2B79">
        <w:rPr>
          <w:rFonts w:ascii="Times New Roman" w:hAnsi="Times New Roman" w:cs="Times New Roman"/>
          <w:sz w:val="28"/>
          <w:szCs w:val="28"/>
        </w:rPr>
        <w:t xml:space="preserve"> исчерпывающий перечень сведений, которые могут запрашиваться контрольным (надзорным) органом у контролируемого лица;</w:t>
      </w:r>
    </w:p>
    <w:p w:rsidR="005978E3" w:rsidRPr="004F2B79" w:rsidRDefault="004F2B79" w:rsidP="004F2B7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B79">
        <w:rPr>
          <w:rFonts w:ascii="Times New Roman" w:hAnsi="Times New Roman" w:cs="Times New Roman"/>
          <w:sz w:val="28"/>
          <w:szCs w:val="28"/>
        </w:rPr>
        <w:t>-</w:t>
      </w:r>
      <w:r w:rsidR="005978E3" w:rsidRPr="004F2B79">
        <w:rPr>
          <w:rFonts w:ascii="Times New Roman" w:hAnsi="Times New Roman" w:cs="Times New Roman"/>
          <w:sz w:val="28"/>
          <w:szCs w:val="28"/>
        </w:rPr>
        <w:t xml:space="preserve"> сведения о способах получения консультаций по вопросам соблюдения обязательных требований;</w:t>
      </w:r>
    </w:p>
    <w:p w:rsidR="005978E3" w:rsidRPr="004F2B79" w:rsidRDefault="004F2B79" w:rsidP="004F2B7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B79">
        <w:rPr>
          <w:rFonts w:ascii="Times New Roman" w:hAnsi="Times New Roman" w:cs="Times New Roman"/>
          <w:sz w:val="28"/>
          <w:szCs w:val="28"/>
        </w:rPr>
        <w:t>-</w:t>
      </w:r>
      <w:r w:rsidR="005978E3" w:rsidRPr="004F2B79">
        <w:rPr>
          <w:rFonts w:ascii="Times New Roman" w:hAnsi="Times New Roman" w:cs="Times New Roman"/>
          <w:sz w:val="28"/>
          <w:szCs w:val="28"/>
        </w:rPr>
        <w:t xml:space="preserve"> сведения о применении контрольным (надзорным) органом мер стимулирования добросовестности контролируемых лиц;</w:t>
      </w:r>
    </w:p>
    <w:p w:rsidR="005978E3" w:rsidRPr="004F2B79" w:rsidRDefault="004F2B79" w:rsidP="004F2B7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B79">
        <w:rPr>
          <w:rFonts w:ascii="Times New Roman" w:hAnsi="Times New Roman" w:cs="Times New Roman"/>
          <w:sz w:val="28"/>
          <w:szCs w:val="28"/>
        </w:rPr>
        <w:t>-</w:t>
      </w:r>
      <w:r w:rsidR="005978E3" w:rsidRPr="004F2B79">
        <w:rPr>
          <w:rFonts w:ascii="Times New Roman" w:hAnsi="Times New Roman" w:cs="Times New Roman"/>
          <w:sz w:val="28"/>
          <w:szCs w:val="28"/>
        </w:rPr>
        <w:t xml:space="preserve"> сведения о порядке досудебного обжалования решений контрольного (надзорного) органа, действий (бездействия) его должностных лиц;</w:t>
      </w:r>
    </w:p>
    <w:p w:rsidR="005978E3" w:rsidRPr="004F2B79" w:rsidRDefault="004F2B79" w:rsidP="004F2B7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B79">
        <w:rPr>
          <w:rFonts w:ascii="Times New Roman" w:hAnsi="Times New Roman" w:cs="Times New Roman"/>
          <w:sz w:val="28"/>
          <w:szCs w:val="28"/>
        </w:rPr>
        <w:t>-</w:t>
      </w:r>
      <w:r w:rsidR="005978E3" w:rsidRPr="004F2B79">
        <w:rPr>
          <w:rFonts w:ascii="Times New Roman" w:hAnsi="Times New Roman" w:cs="Times New Roman"/>
          <w:sz w:val="28"/>
          <w:szCs w:val="28"/>
        </w:rPr>
        <w:t xml:space="preserve"> доклады, содержащие результаты обобщения правоприменительной практики контрольного (надзорного) органа;</w:t>
      </w:r>
    </w:p>
    <w:p w:rsidR="005978E3" w:rsidRPr="004F2B79" w:rsidRDefault="004F2B79" w:rsidP="004F2B7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B79">
        <w:rPr>
          <w:rFonts w:ascii="Times New Roman" w:hAnsi="Times New Roman" w:cs="Times New Roman"/>
          <w:sz w:val="28"/>
          <w:szCs w:val="28"/>
        </w:rPr>
        <w:t>-</w:t>
      </w:r>
      <w:r w:rsidR="005978E3" w:rsidRPr="004F2B79">
        <w:rPr>
          <w:rFonts w:ascii="Times New Roman" w:hAnsi="Times New Roman" w:cs="Times New Roman"/>
          <w:sz w:val="28"/>
          <w:szCs w:val="28"/>
        </w:rPr>
        <w:t xml:space="preserve"> доклады о государственном контроле (надзоре);</w:t>
      </w:r>
    </w:p>
    <w:p w:rsidR="006C4A1F" w:rsidRPr="006C4A1F" w:rsidRDefault="006C4A1F" w:rsidP="006C4A1F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A1F">
        <w:rPr>
          <w:rFonts w:ascii="Times New Roman" w:hAnsi="Times New Roman" w:cs="Times New Roman"/>
          <w:sz w:val="28"/>
          <w:szCs w:val="28"/>
        </w:rPr>
        <w:t>3. Проводится консультирование контролируемых лиц и их представителей.</w:t>
      </w:r>
    </w:p>
    <w:p w:rsidR="006C4A1F" w:rsidRPr="006C4A1F" w:rsidRDefault="006C4A1F" w:rsidP="006C4A1F">
      <w:pPr>
        <w:pStyle w:val="a3"/>
        <w:ind w:firstLine="540"/>
        <w:rPr>
          <w:rFonts w:ascii="Times New Roman" w:hAnsi="Times New Roman" w:cs="Times New Roman"/>
          <w:sz w:val="28"/>
          <w:szCs w:val="28"/>
        </w:rPr>
      </w:pPr>
      <w:r w:rsidRPr="006C4A1F">
        <w:rPr>
          <w:rFonts w:ascii="Times New Roman" w:hAnsi="Times New Roman" w:cs="Times New Roman"/>
          <w:sz w:val="28"/>
          <w:szCs w:val="28"/>
        </w:rPr>
        <w:t>4. Проводятся профилактические визиты.</w:t>
      </w:r>
    </w:p>
    <w:p w:rsidR="00851A9D" w:rsidRPr="004F2B79" w:rsidRDefault="00851A9D" w:rsidP="004F2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A9D" w:rsidRDefault="003D1BEF" w:rsidP="00D6372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BEF">
        <w:rPr>
          <w:rFonts w:ascii="Times New Roman" w:hAnsi="Times New Roman" w:cs="Times New Roman"/>
          <w:b/>
          <w:sz w:val="28"/>
          <w:szCs w:val="28"/>
        </w:rPr>
        <w:t>5. Ответственность за нарушения обязательных требований</w:t>
      </w:r>
    </w:p>
    <w:p w:rsidR="00F83DF9" w:rsidRDefault="00F83DF9" w:rsidP="00D6372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BEF" w:rsidRDefault="003D1BEF" w:rsidP="003D1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DF9">
        <w:rPr>
          <w:rFonts w:ascii="Times New Roman" w:hAnsi="Times New Roman" w:cs="Times New Roman"/>
          <w:bCs/>
          <w:sz w:val="28"/>
          <w:szCs w:val="28"/>
        </w:rPr>
        <w:t xml:space="preserve">При несоблюдении обязательных требований </w:t>
      </w:r>
      <w:r w:rsidR="00F83DF9" w:rsidRPr="00F83DF9">
        <w:rPr>
          <w:rFonts w:ascii="Times New Roman" w:hAnsi="Times New Roman" w:cs="Times New Roman"/>
          <w:sz w:val="28"/>
          <w:szCs w:val="28"/>
        </w:rPr>
        <w:t>при осуществлении деятельности по заготовке, хранению, переработке и реализации лома черных металлов, цветных металлов</w:t>
      </w:r>
      <w:r w:rsidR="00F83DF9" w:rsidRPr="00F83D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3DF9">
        <w:rPr>
          <w:rFonts w:ascii="Times New Roman" w:hAnsi="Times New Roman" w:cs="Times New Roman"/>
          <w:bCs/>
          <w:sz w:val="28"/>
          <w:szCs w:val="28"/>
        </w:rPr>
        <w:t xml:space="preserve">предусмотрена административная ответственность в соответствии с </w:t>
      </w:r>
      <w:hyperlink r:id="rId47" w:history="1">
        <w:r w:rsidRPr="00F83DF9">
          <w:rPr>
            <w:rFonts w:ascii="Times New Roman" w:hAnsi="Times New Roman" w:cs="Times New Roman"/>
            <w:bCs/>
            <w:color w:val="0000FF"/>
            <w:sz w:val="28"/>
            <w:szCs w:val="28"/>
          </w:rPr>
          <w:t>Кодеком</w:t>
        </w:r>
      </w:hyperlink>
      <w:r w:rsidRPr="00F83DF9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об а</w:t>
      </w:r>
      <w:r w:rsidR="00F83DF9" w:rsidRPr="00F83DF9">
        <w:rPr>
          <w:rFonts w:ascii="Times New Roman" w:hAnsi="Times New Roman" w:cs="Times New Roman"/>
          <w:bCs/>
          <w:sz w:val="28"/>
          <w:szCs w:val="28"/>
        </w:rPr>
        <w:t>дминистративных правонарушениях:</w:t>
      </w:r>
    </w:p>
    <w:p w:rsidR="00D61CC9" w:rsidRPr="00D61CC9" w:rsidRDefault="00D61CC9" w:rsidP="00D61CC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CC9">
        <w:rPr>
          <w:rFonts w:ascii="Times New Roman" w:hAnsi="Times New Roman" w:cs="Times New Roman"/>
          <w:sz w:val="28"/>
          <w:szCs w:val="28"/>
        </w:rPr>
        <w:t>Статья 14.1. Осуществление предпринимательской деятельности без государственной регистрации или без специального разрешения (лицензии)</w:t>
      </w:r>
    </w:p>
    <w:p w:rsidR="00F127A5" w:rsidRPr="00D61CC9" w:rsidRDefault="00D61CC9" w:rsidP="00D61CC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CC9">
        <w:rPr>
          <w:rFonts w:ascii="Times New Roman" w:hAnsi="Times New Roman" w:cs="Times New Roman"/>
          <w:sz w:val="28"/>
          <w:szCs w:val="28"/>
        </w:rPr>
        <w:t xml:space="preserve">Часть 3. </w:t>
      </w:r>
      <w:r w:rsidR="00F127A5" w:rsidRPr="00D61CC9">
        <w:rPr>
          <w:rFonts w:ascii="Times New Roman" w:hAnsi="Times New Roman" w:cs="Times New Roman"/>
          <w:sz w:val="28"/>
          <w:szCs w:val="28"/>
        </w:rPr>
        <w:t>Осуществление предпринимательской деятельности с нарушением требований и условий, предусмотренных специальным разрешением (лицензией), -</w:t>
      </w:r>
    </w:p>
    <w:p w:rsidR="00F127A5" w:rsidRPr="00D61CC9" w:rsidRDefault="00F127A5" w:rsidP="00D61CC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CC9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на юридических лиц - от тридцати тысяч до сорока тысяч рублей.</w:t>
      </w:r>
    </w:p>
    <w:p w:rsidR="00F127A5" w:rsidRPr="00D61CC9" w:rsidRDefault="00D61CC9" w:rsidP="00D61CC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CC9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F127A5" w:rsidRPr="00D61CC9">
        <w:rPr>
          <w:rFonts w:ascii="Times New Roman" w:hAnsi="Times New Roman" w:cs="Times New Roman"/>
          <w:sz w:val="28"/>
          <w:szCs w:val="28"/>
        </w:rPr>
        <w:t>4. Осуществление предпринимательской деятельности с грубым нарушением требований и условий, предусмотренных специальным разрешением (лицензией), -</w:t>
      </w:r>
    </w:p>
    <w:p w:rsidR="00F127A5" w:rsidRPr="00D61CC9" w:rsidRDefault="00F127A5" w:rsidP="00D61C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1CC9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лиц, осуществляющих предпринимательскую деятельность без образования юридического лица, в размере от четырех тысяч до восьми тысяч рублей или административное приостановление деятельности на срок до девяноста суток; на должностных лиц - от пяти тысяч до десяти тысяч рублей; на юридических лиц - от ста тысяч до двухсот тысяч рублей или административное приостановление деятельности на срок до девяноста суток.</w:t>
      </w:r>
    </w:p>
    <w:p w:rsidR="0016150A" w:rsidRPr="0016150A" w:rsidRDefault="0016150A" w:rsidP="001615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50A">
        <w:rPr>
          <w:rFonts w:ascii="Times New Roman" w:hAnsi="Times New Roman" w:cs="Times New Roman"/>
          <w:sz w:val="28"/>
          <w:szCs w:val="28"/>
        </w:rPr>
        <w:lastRenderedPageBreak/>
        <w:t xml:space="preserve">Действие лицензии приостанавливается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6150A">
        <w:rPr>
          <w:rFonts w:ascii="Times New Roman" w:hAnsi="Times New Roman" w:cs="Times New Roman"/>
          <w:sz w:val="28"/>
          <w:szCs w:val="28"/>
        </w:rPr>
        <w:t>епартаментом в следующих случаях:</w:t>
      </w:r>
    </w:p>
    <w:p w:rsidR="0016150A" w:rsidRPr="0016150A" w:rsidRDefault="0016150A" w:rsidP="001615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50A">
        <w:rPr>
          <w:rFonts w:ascii="Times New Roman" w:hAnsi="Times New Roman" w:cs="Times New Roman"/>
          <w:sz w:val="28"/>
          <w:szCs w:val="28"/>
        </w:rPr>
        <w:t xml:space="preserve">1)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требований, выданного лицензирующим органом в </w:t>
      </w:r>
      <w:hyperlink r:id="rId48" w:history="1">
        <w:r w:rsidRPr="0016150A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16150A">
        <w:rPr>
          <w:rFonts w:ascii="Times New Roman" w:hAnsi="Times New Roman" w:cs="Times New Roman"/>
          <w:sz w:val="28"/>
          <w:szCs w:val="28"/>
        </w:rPr>
        <w:t>, установленном законодательством Российской Федерации;</w:t>
      </w:r>
    </w:p>
    <w:p w:rsidR="0016150A" w:rsidRDefault="0016150A" w:rsidP="001615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50A">
        <w:rPr>
          <w:rFonts w:ascii="Times New Roman" w:hAnsi="Times New Roman" w:cs="Times New Roman"/>
          <w:sz w:val="28"/>
          <w:szCs w:val="28"/>
        </w:rPr>
        <w:t xml:space="preserve">2)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</w:t>
      </w:r>
      <w:hyperlink r:id="rId49" w:history="1">
        <w:r w:rsidRPr="0016150A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16150A">
        <w:rPr>
          <w:rFonts w:ascii="Times New Roman" w:hAnsi="Times New Roman" w:cs="Times New Roman"/>
          <w:sz w:val="28"/>
          <w:szCs w:val="28"/>
        </w:rPr>
        <w:t>, установленном законодательством Российской Федерации.</w:t>
      </w:r>
    </w:p>
    <w:p w:rsidR="00D61CC9" w:rsidRDefault="00D61CC9" w:rsidP="00D61C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лицензиатом в установленный срок не были устранены в соответствии с </w:t>
      </w:r>
      <w:hyperlink r:id="rId5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частями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5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17 статьи 19.1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Федерального закона «О лицензировании отдельных видов деятельности» грубые нарушения лицензионных требований, выявленные лицензирующим органом в рамках оценки соответствия лицензиата лицензионным требованиям.</w:t>
      </w:r>
    </w:p>
    <w:p w:rsidR="00D61CC9" w:rsidRDefault="00D61CC9" w:rsidP="00D61C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1CC9" w:rsidRDefault="00D61CC9" w:rsidP="00D61C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CC9">
        <w:rPr>
          <w:rFonts w:ascii="Times New Roman" w:hAnsi="Times New Roman" w:cs="Times New Roman"/>
          <w:b/>
          <w:sz w:val="28"/>
          <w:szCs w:val="28"/>
        </w:rPr>
        <w:t>6. Примеры соблюдения обязательных требований</w:t>
      </w:r>
    </w:p>
    <w:p w:rsidR="00AB16C8" w:rsidRDefault="00AB16C8" w:rsidP="00D61C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E05" w:rsidRDefault="00010E05" w:rsidP="00010E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0E05">
        <w:rPr>
          <w:rFonts w:ascii="Times New Roman" w:hAnsi="Times New Roman" w:cs="Times New Roman"/>
          <w:bCs/>
          <w:sz w:val="28"/>
          <w:szCs w:val="28"/>
        </w:rPr>
        <w:t>Примеры соблюдения лицензиатом лицензионных требований при осуществлении</w:t>
      </w:r>
      <w:r w:rsidRPr="00010E05">
        <w:rPr>
          <w:rFonts w:ascii="Times New Roman" w:hAnsi="Times New Roman" w:cs="Times New Roman"/>
          <w:sz w:val="28"/>
          <w:szCs w:val="28"/>
        </w:rPr>
        <w:t xml:space="preserve"> </w:t>
      </w:r>
      <w:r w:rsidRPr="00F83DF9">
        <w:rPr>
          <w:rFonts w:ascii="Times New Roman" w:hAnsi="Times New Roman" w:cs="Times New Roman"/>
          <w:sz w:val="28"/>
          <w:szCs w:val="28"/>
        </w:rPr>
        <w:t>деятельности по заготовке, хранению, переработке и реализации лома черных металлов, цветных металлов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10E05" w:rsidRPr="00F52FD0" w:rsidRDefault="00010E05" w:rsidP="00010E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2FD0">
        <w:rPr>
          <w:rFonts w:ascii="Times New Roman" w:hAnsi="Times New Roman" w:cs="Times New Roman"/>
          <w:sz w:val="28"/>
          <w:szCs w:val="28"/>
        </w:rPr>
        <w:t xml:space="preserve"> наличие на праве собственности или на ином законном основании технических средств, оборудования и технической документации, а также земельных участков и (или) зданий, строений, сооружений, помещений, необходимых для осуществления лицензируемой деятельности в каждом из мест ее осуществления;</w:t>
      </w:r>
    </w:p>
    <w:p w:rsidR="00010E05" w:rsidRDefault="00010E05" w:rsidP="00010E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2FD0">
        <w:rPr>
          <w:rFonts w:ascii="Times New Roman" w:hAnsi="Times New Roman" w:cs="Times New Roman"/>
          <w:sz w:val="28"/>
          <w:szCs w:val="28"/>
        </w:rPr>
        <w:t xml:space="preserve"> наличие площадки с асфальтовым, бетонным или другим твердым влагостойким покрытием, предназначенной для хранения лома и отходов черных и (или) цветных металлов, средств измерения, а также работников, заключивших с ним трудовые договоры, прошедших соответствующую подготовку и аттестацию, в соответствии с требованиями </w:t>
      </w:r>
      <w:hyperlink r:id="rId52" w:history="1">
        <w:r w:rsidRPr="00F52FD0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F52FD0">
        <w:rPr>
          <w:rFonts w:ascii="Times New Roman" w:hAnsi="Times New Roman" w:cs="Times New Roman"/>
          <w:sz w:val="28"/>
          <w:szCs w:val="28"/>
        </w:rPr>
        <w:t xml:space="preserve"> обращения с ломом и отходами черных и цветных металлов и их отчуждения, утвержденные постановлением правительства РФ от 28.05.2022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0E05" w:rsidRPr="00F52FD0" w:rsidRDefault="00010E05" w:rsidP="00010E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2FD0">
        <w:rPr>
          <w:rFonts w:ascii="Times New Roman" w:hAnsi="Times New Roman" w:cs="Times New Roman"/>
          <w:sz w:val="28"/>
          <w:szCs w:val="28"/>
        </w:rPr>
        <w:t xml:space="preserve">наличие у соискателя лицензии условий для выполнения требований </w:t>
      </w:r>
      <w:hyperlink r:id="rId53" w:history="1">
        <w:r w:rsidRPr="00F52FD0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F52FD0">
        <w:rPr>
          <w:rFonts w:ascii="Times New Roman" w:hAnsi="Times New Roman" w:cs="Times New Roman"/>
          <w:sz w:val="28"/>
          <w:szCs w:val="28"/>
        </w:rPr>
        <w:t xml:space="preserve"> обращения с ломом и отходами черных и цветных металлов и их отчуждения.</w:t>
      </w:r>
    </w:p>
    <w:p w:rsidR="00010E05" w:rsidRDefault="00010E05" w:rsidP="00010E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3544" w:rsidRPr="00D1669D" w:rsidRDefault="00D61CC9" w:rsidP="0016150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7</w:t>
      </w:r>
      <w:r w:rsidR="0016150A" w:rsidRPr="0016150A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161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544" w:rsidRPr="00D1669D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  <w:r w:rsidR="00A0421D" w:rsidRPr="00D1669D">
        <w:rPr>
          <w:rFonts w:ascii="Times New Roman" w:hAnsi="Times New Roman" w:cs="Times New Roman"/>
          <w:b/>
          <w:sz w:val="28"/>
          <w:szCs w:val="28"/>
        </w:rPr>
        <w:t>юридическим лицам и индивидуальным предпринимателям</w:t>
      </w:r>
      <w:r w:rsidR="00A63544" w:rsidRPr="00D1669D">
        <w:rPr>
          <w:rFonts w:ascii="Times New Roman" w:hAnsi="Times New Roman" w:cs="Times New Roman"/>
          <w:b/>
          <w:sz w:val="28"/>
          <w:szCs w:val="28"/>
        </w:rPr>
        <w:t xml:space="preserve">, осуществляющим деятельность по </w:t>
      </w:r>
      <w:r w:rsidR="00A63544" w:rsidRPr="00D16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заготовке, хранению, переработке и реализации лома черных металлов, цветных металлов</w:t>
      </w:r>
      <w:r w:rsidR="00A0421D" w:rsidRPr="00D16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0421D" w:rsidRPr="00D1669D">
        <w:rPr>
          <w:rFonts w:ascii="Times New Roman" w:hAnsi="Times New Roman" w:cs="Times New Roman"/>
          <w:b/>
          <w:sz w:val="28"/>
          <w:szCs w:val="28"/>
        </w:rPr>
        <w:t>по соблюдению обязательных требований</w:t>
      </w:r>
    </w:p>
    <w:bookmarkEnd w:id="0"/>
    <w:p w:rsidR="00A63544" w:rsidRPr="00D1669D" w:rsidRDefault="00A63544" w:rsidP="00A63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544" w:rsidRPr="00D1669D" w:rsidRDefault="00A63544" w:rsidP="00A63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9D">
        <w:rPr>
          <w:rFonts w:ascii="Times New Roman" w:hAnsi="Times New Roman" w:cs="Times New Roman"/>
          <w:sz w:val="28"/>
          <w:szCs w:val="28"/>
        </w:rPr>
        <w:t xml:space="preserve">Департамент рекомендует </w:t>
      </w:r>
      <w:r w:rsidR="00F344C3" w:rsidRPr="00D1669D">
        <w:rPr>
          <w:rFonts w:ascii="Times New Roman" w:hAnsi="Times New Roman" w:cs="Times New Roman"/>
          <w:sz w:val="28"/>
          <w:szCs w:val="28"/>
        </w:rPr>
        <w:t>юридическим лицам и индивидуальным предпринимателям</w:t>
      </w:r>
      <w:r w:rsidRPr="00D1669D">
        <w:rPr>
          <w:rFonts w:ascii="Times New Roman" w:hAnsi="Times New Roman" w:cs="Times New Roman"/>
          <w:sz w:val="28"/>
          <w:szCs w:val="28"/>
        </w:rPr>
        <w:t xml:space="preserve"> принять меры по организации на предприятии постоянного контроля за наличием и содержанием документов, подтверждающих исполнение лицензионных требований.</w:t>
      </w:r>
    </w:p>
    <w:p w:rsidR="00A63544" w:rsidRPr="00D1669D" w:rsidRDefault="00A63544" w:rsidP="00A63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9D">
        <w:rPr>
          <w:rFonts w:ascii="Times New Roman" w:hAnsi="Times New Roman" w:cs="Times New Roman"/>
          <w:sz w:val="28"/>
          <w:szCs w:val="28"/>
        </w:rPr>
        <w:t>В задачи ответственного за вышеуказанный контроль работника должно входить поддержание актуальности договоров аренды, срока действия документов о поверке оборудования, срока действия удостоверений работников, наличие технической документации на оборудование.</w:t>
      </w:r>
    </w:p>
    <w:p w:rsidR="00A63544" w:rsidRPr="00D1669D" w:rsidRDefault="00A63544" w:rsidP="00A63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9D">
        <w:rPr>
          <w:rFonts w:ascii="Times New Roman" w:hAnsi="Times New Roman" w:cs="Times New Roman"/>
          <w:sz w:val="28"/>
          <w:szCs w:val="28"/>
        </w:rPr>
        <w:t xml:space="preserve">Необходимо усилить контроль за работой лиц ответственных за прием </w:t>
      </w:r>
      <w:r w:rsidR="00F344C3" w:rsidRPr="00D1669D">
        <w:rPr>
          <w:rFonts w:ascii="Times New Roman" w:hAnsi="Times New Roman" w:cs="Times New Roman"/>
          <w:sz w:val="28"/>
          <w:szCs w:val="28"/>
        </w:rPr>
        <w:t>лома металлов</w:t>
      </w:r>
      <w:r w:rsidRPr="00D1669D">
        <w:rPr>
          <w:rFonts w:ascii="Times New Roman" w:hAnsi="Times New Roman" w:cs="Times New Roman"/>
          <w:sz w:val="28"/>
          <w:szCs w:val="28"/>
        </w:rPr>
        <w:t>, радиационный контроль и контроль за взрывобезопасностью принимаемого лома металлов в части:</w:t>
      </w:r>
    </w:p>
    <w:p w:rsidR="00A63544" w:rsidRPr="00D1669D" w:rsidRDefault="00A63544" w:rsidP="00A63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9D">
        <w:rPr>
          <w:rFonts w:ascii="Times New Roman" w:hAnsi="Times New Roman" w:cs="Times New Roman"/>
          <w:sz w:val="28"/>
          <w:szCs w:val="28"/>
        </w:rPr>
        <w:t>- обязательного радиационного контроля и контроля на взрывобезопасность каждой партии принимаемого лома металлов;</w:t>
      </w:r>
    </w:p>
    <w:p w:rsidR="00A63544" w:rsidRPr="00D1669D" w:rsidRDefault="00A63544" w:rsidP="00A63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9D">
        <w:rPr>
          <w:rFonts w:ascii="Times New Roman" w:hAnsi="Times New Roman" w:cs="Times New Roman"/>
          <w:sz w:val="28"/>
          <w:szCs w:val="28"/>
        </w:rPr>
        <w:t>- полного и достоверного составления и оформления документов по приему лома металлов. При этом под особым вниманием должно находиться оформление приемо</w:t>
      </w:r>
      <w:r w:rsidR="007764B1">
        <w:rPr>
          <w:rFonts w:ascii="Times New Roman" w:hAnsi="Times New Roman" w:cs="Times New Roman"/>
          <w:sz w:val="28"/>
          <w:szCs w:val="28"/>
        </w:rPr>
        <w:t>-</w:t>
      </w:r>
      <w:r w:rsidRPr="00D1669D">
        <w:rPr>
          <w:rFonts w:ascii="Times New Roman" w:hAnsi="Times New Roman" w:cs="Times New Roman"/>
          <w:sz w:val="28"/>
          <w:szCs w:val="28"/>
        </w:rPr>
        <w:t xml:space="preserve">сдаточных актов; </w:t>
      </w:r>
    </w:p>
    <w:p w:rsidR="00A63544" w:rsidRPr="00D1669D" w:rsidRDefault="00A63544" w:rsidP="00A63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9D">
        <w:rPr>
          <w:rFonts w:ascii="Times New Roman" w:hAnsi="Times New Roman" w:cs="Times New Roman"/>
          <w:sz w:val="28"/>
          <w:szCs w:val="28"/>
        </w:rPr>
        <w:t xml:space="preserve">- сохранность оригиналов всех необходимых документов. </w:t>
      </w:r>
    </w:p>
    <w:p w:rsidR="00A63544" w:rsidRPr="00D1669D" w:rsidRDefault="00A63544" w:rsidP="00A6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предотвращения допущения нарушений лицензионных требований, </w:t>
      </w:r>
      <w:r w:rsidR="00F344C3" w:rsidRPr="00D16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 лицам и индивидуальным предпринимателям</w:t>
      </w:r>
      <w:r w:rsidRPr="00D16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необходимо:</w:t>
      </w:r>
    </w:p>
    <w:p w:rsidR="00A63544" w:rsidRPr="00D1669D" w:rsidRDefault="00A63544" w:rsidP="00A6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изучить законодательство в сфере </w:t>
      </w:r>
      <w:r w:rsidRPr="00D1669D">
        <w:rPr>
          <w:rFonts w:ascii="Times New Roman" w:hAnsi="Times New Roman" w:cs="Times New Roman"/>
          <w:sz w:val="28"/>
          <w:szCs w:val="28"/>
        </w:rPr>
        <w:t xml:space="preserve">деятельности по </w:t>
      </w:r>
      <w:r w:rsidRPr="00D166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заготовке, хранению, переработке и реализации лома черных металлов, цветных металлов</w:t>
      </w:r>
      <w:r w:rsidRPr="00D16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осуществлять мониторинг изменений, внесенных в нормативные правовые акты;</w:t>
      </w:r>
    </w:p>
    <w:p w:rsidR="00A63544" w:rsidRPr="00D1669D" w:rsidRDefault="00A63544" w:rsidP="00A6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усилить контроль со стороны руководителей за исполнением должностных обязанностей сотрудниками;</w:t>
      </w:r>
    </w:p>
    <w:p w:rsidR="00A63544" w:rsidRPr="00D1669D" w:rsidRDefault="00A63544" w:rsidP="00A63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1669D">
        <w:rPr>
          <w:rFonts w:ascii="Times New Roman" w:hAnsi="Times New Roman" w:cs="Times New Roman"/>
          <w:sz w:val="28"/>
          <w:szCs w:val="28"/>
        </w:rPr>
        <w:t xml:space="preserve">получать информацию у специалистов департамента по вопросам </w:t>
      </w:r>
      <w:r w:rsidRPr="00D16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лицензирования, соблюдения обязательных требований.</w:t>
      </w:r>
      <w:r w:rsidRPr="00D1669D">
        <w:rPr>
          <w:rFonts w:ascii="Times New Roman" w:hAnsi="Times New Roman" w:cs="Times New Roman"/>
          <w:sz w:val="28"/>
          <w:szCs w:val="28"/>
        </w:rPr>
        <w:t xml:space="preserve"> Консультирование специалистами департамента осуществляется как в устной, так и в письменной, и в том числе в электронной форме.</w:t>
      </w:r>
    </w:p>
    <w:p w:rsidR="00A63544" w:rsidRPr="00D1669D" w:rsidRDefault="00A63544" w:rsidP="00A63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544" w:rsidRPr="00D1669D" w:rsidRDefault="00A63544" w:rsidP="001B6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68C4" w:rsidRPr="001B68C4" w:rsidRDefault="001B68C4" w:rsidP="00774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BCE" w:rsidRPr="001B68C4" w:rsidRDefault="00774BCE" w:rsidP="00BE12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74BCE" w:rsidRPr="001B68C4" w:rsidSect="001B68C4">
      <w:headerReference w:type="default" r:id="rId54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562" w:rsidRDefault="00F93562" w:rsidP="001B68C4">
      <w:pPr>
        <w:spacing w:after="0" w:line="240" w:lineRule="auto"/>
      </w:pPr>
      <w:r>
        <w:separator/>
      </w:r>
    </w:p>
  </w:endnote>
  <w:endnote w:type="continuationSeparator" w:id="0">
    <w:p w:rsidR="00F93562" w:rsidRDefault="00F93562" w:rsidP="001B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562" w:rsidRDefault="00F93562" w:rsidP="001B68C4">
      <w:pPr>
        <w:spacing w:after="0" w:line="240" w:lineRule="auto"/>
      </w:pPr>
      <w:r>
        <w:separator/>
      </w:r>
    </w:p>
  </w:footnote>
  <w:footnote w:type="continuationSeparator" w:id="0">
    <w:p w:rsidR="00F93562" w:rsidRDefault="00F93562" w:rsidP="001B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1940261"/>
      <w:docPartObj>
        <w:docPartGallery w:val="Page Numbers (Top of Page)"/>
        <w:docPartUnique/>
      </w:docPartObj>
    </w:sdtPr>
    <w:sdtEndPr/>
    <w:sdtContent>
      <w:p w:rsidR="001B68C4" w:rsidRDefault="001B68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19F">
          <w:rPr>
            <w:noProof/>
          </w:rPr>
          <w:t>10</w:t>
        </w:r>
        <w:r>
          <w:fldChar w:fldCharType="end"/>
        </w:r>
      </w:p>
    </w:sdtContent>
  </w:sdt>
  <w:p w:rsidR="001B68C4" w:rsidRDefault="001B68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A6D78"/>
    <w:multiLevelType w:val="hybridMultilevel"/>
    <w:tmpl w:val="55B44062"/>
    <w:lvl w:ilvl="0" w:tplc="84683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C550D"/>
    <w:multiLevelType w:val="hybridMultilevel"/>
    <w:tmpl w:val="0BC85D44"/>
    <w:lvl w:ilvl="0" w:tplc="FC24BDF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3A02EDB"/>
    <w:multiLevelType w:val="hybridMultilevel"/>
    <w:tmpl w:val="7B4230DE"/>
    <w:lvl w:ilvl="0" w:tplc="D966C470">
      <w:start w:val="1"/>
      <w:numFmt w:val="decimal"/>
      <w:lvlText w:val="%1."/>
      <w:lvlJc w:val="left"/>
      <w:pPr>
        <w:ind w:left="1353" w:hanging="360"/>
      </w:pPr>
      <w:rPr>
        <w:rFonts w:ascii="Times New Roman,Bold" w:eastAsiaTheme="minorHAnsi" w:hAnsi="Times New Roman,Bold" w:cs="Times New Roman,Bold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8097E44"/>
    <w:multiLevelType w:val="hybridMultilevel"/>
    <w:tmpl w:val="B414133C"/>
    <w:lvl w:ilvl="0" w:tplc="2D4C32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AE"/>
    <w:rsid w:val="00010E05"/>
    <w:rsid w:val="00056A77"/>
    <w:rsid w:val="00070D53"/>
    <w:rsid w:val="000E24E4"/>
    <w:rsid w:val="000E3149"/>
    <w:rsid w:val="000F036D"/>
    <w:rsid w:val="000F246D"/>
    <w:rsid w:val="000F4887"/>
    <w:rsid w:val="00102E46"/>
    <w:rsid w:val="0010469B"/>
    <w:rsid w:val="001116F2"/>
    <w:rsid w:val="0015277B"/>
    <w:rsid w:val="0016150A"/>
    <w:rsid w:val="001B21B9"/>
    <w:rsid w:val="001B68C4"/>
    <w:rsid w:val="001F706E"/>
    <w:rsid w:val="00284ED8"/>
    <w:rsid w:val="003265F3"/>
    <w:rsid w:val="003302F8"/>
    <w:rsid w:val="003620DE"/>
    <w:rsid w:val="0037748E"/>
    <w:rsid w:val="003D1BEF"/>
    <w:rsid w:val="003D1E2D"/>
    <w:rsid w:val="00404518"/>
    <w:rsid w:val="00422F34"/>
    <w:rsid w:val="00423595"/>
    <w:rsid w:val="00436025"/>
    <w:rsid w:val="0044574C"/>
    <w:rsid w:val="004462EB"/>
    <w:rsid w:val="0048200F"/>
    <w:rsid w:val="00493997"/>
    <w:rsid w:val="004A2D56"/>
    <w:rsid w:val="004B3A54"/>
    <w:rsid w:val="004D0DCC"/>
    <w:rsid w:val="004F2B79"/>
    <w:rsid w:val="004F78E7"/>
    <w:rsid w:val="005207CF"/>
    <w:rsid w:val="00544463"/>
    <w:rsid w:val="00551147"/>
    <w:rsid w:val="00584769"/>
    <w:rsid w:val="005978E3"/>
    <w:rsid w:val="005D23A8"/>
    <w:rsid w:val="005D6457"/>
    <w:rsid w:val="005D7EF4"/>
    <w:rsid w:val="00637D8C"/>
    <w:rsid w:val="00642F42"/>
    <w:rsid w:val="00656C27"/>
    <w:rsid w:val="00665CAE"/>
    <w:rsid w:val="00667476"/>
    <w:rsid w:val="006B374F"/>
    <w:rsid w:val="006C4A1F"/>
    <w:rsid w:val="00713141"/>
    <w:rsid w:val="007353AE"/>
    <w:rsid w:val="007525FF"/>
    <w:rsid w:val="00774BCE"/>
    <w:rsid w:val="007764B1"/>
    <w:rsid w:val="00785587"/>
    <w:rsid w:val="007B52F0"/>
    <w:rsid w:val="007D4CEB"/>
    <w:rsid w:val="007F2B80"/>
    <w:rsid w:val="00851A9D"/>
    <w:rsid w:val="00891E7F"/>
    <w:rsid w:val="008C0B03"/>
    <w:rsid w:val="008E77DC"/>
    <w:rsid w:val="008F019F"/>
    <w:rsid w:val="008F15EE"/>
    <w:rsid w:val="009157CF"/>
    <w:rsid w:val="00925415"/>
    <w:rsid w:val="009E6382"/>
    <w:rsid w:val="00A0421D"/>
    <w:rsid w:val="00A107EA"/>
    <w:rsid w:val="00A25BD4"/>
    <w:rsid w:val="00A35E4E"/>
    <w:rsid w:val="00A4208F"/>
    <w:rsid w:val="00A50FD2"/>
    <w:rsid w:val="00A63544"/>
    <w:rsid w:val="00AB16C8"/>
    <w:rsid w:val="00AC0270"/>
    <w:rsid w:val="00AF5479"/>
    <w:rsid w:val="00AF5E6D"/>
    <w:rsid w:val="00BA6BCE"/>
    <w:rsid w:val="00BE0EDF"/>
    <w:rsid w:val="00BE1205"/>
    <w:rsid w:val="00BF215E"/>
    <w:rsid w:val="00BF4625"/>
    <w:rsid w:val="00BF7CB3"/>
    <w:rsid w:val="00C04356"/>
    <w:rsid w:val="00C64AE0"/>
    <w:rsid w:val="00C75407"/>
    <w:rsid w:val="00CA7A64"/>
    <w:rsid w:val="00CD2859"/>
    <w:rsid w:val="00CD5442"/>
    <w:rsid w:val="00CF2AD7"/>
    <w:rsid w:val="00D1669D"/>
    <w:rsid w:val="00D23A27"/>
    <w:rsid w:val="00D2638E"/>
    <w:rsid w:val="00D34F5D"/>
    <w:rsid w:val="00D61781"/>
    <w:rsid w:val="00D61CC9"/>
    <w:rsid w:val="00D631AE"/>
    <w:rsid w:val="00D63723"/>
    <w:rsid w:val="00D83272"/>
    <w:rsid w:val="00DD59E5"/>
    <w:rsid w:val="00DE2854"/>
    <w:rsid w:val="00E231B3"/>
    <w:rsid w:val="00E617D3"/>
    <w:rsid w:val="00E65F2F"/>
    <w:rsid w:val="00F127A5"/>
    <w:rsid w:val="00F344C3"/>
    <w:rsid w:val="00F52FD0"/>
    <w:rsid w:val="00F602BC"/>
    <w:rsid w:val="00F83DF9"/>
    <w:rsid w:val="00F93562"/>
    <w:rsid w:val="00FC03F9"/>
    <w:rsid w:val="00FC39BC"/>
    <w:rsid w:val="00FE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53A3A-23B0-4C1F-91B1-0C754870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E0EDF"/>
  </w:style>
  <w:style w:type="paragraph" w:styleId="a3">
    <w:name w:val="No Spacing"/>
    <w:aliases w:val="No Spacing,Обрнадзор,Без интервала1"/>
    <w:link w:val="a4"/>
    <w:uiPriority w:val="1"/>
    <w:qFormat/>
    <w:rsid w:val="00BE0ED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0469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B6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68C4"/>
  </w:style>
  <w:style w:type="paragraph" w:styleId="a8">
    <w:name w:val="footer"/>
    <w:basedOn w:val="a"/>
    <w:link w:val="a9"/>
    <w:uiPriority w:val="99"/>
    <w:unhideWhenUsed/>
    <w:rsid w:val="001B6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68C4"/>
  </w:style>
  <w:style w:type="paragraph" w:styleId="aa">
    <w:name w:val="Balloon Text"/>
    <w:basedOn w:val="a"/>
    <w:link w:val="ab"/>
    <w:uiPriority w:val="99"/>
    <w:semiHidden/>
    <w:unhideWhenUsed/>
    <w:rsid w:val="00E61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17D3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aliases w:val="No Spacing Знак,Обрнадзор Знак,Без интервала1 Знак"/>
    <w:link w:val="a3"/>
    <w:uiPriority w:val="1"/>
    <w:rsid w:val="00BF215E"/>
  </w:style>
  <w:style w:type="paragraph" w:customStyle="1" w:styleId="ConsPlusNormal">
    <w:name w:val="ConsPlusNormal"/>
    <w:rsid w:val="00BF2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9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0CC7889BF0B8AE873E7649152216DA96BA00E6EA13F5BA9E52E3156FADAF12FA3C20778F92A7164D210D586E90EBB338F417198E0C5EC8EK0hEG" TargetMode="External"/><Relationship Id="rId18" Type="http://schemas.openxmlformats.org/officeDocument/2006/relationships/hyperlink" Target="consultantplus://offline/ref=80CC7889BF0B8AE873E7649152216DA96BA00E6EA13F5BA9E52E3156FADAF12FA3C20778F92A7167DD10D586E90EBB338F417198E0C5EC8EK0hEG" TargetMode="External"/><Relationship Id="rId26" Type="http://schemas.openxmlformats.org/officeDocument/2006/relationships/hyperlink" Target="consultantplus://offline/ref=80CC7889BF0B8AE873E7649152216DA96BA00E6EA13F5BA9E52E3156FADAF12FA3C20778F92A7166D810D586E90EBB338F417198E0C5EC8EK0hEG" TargetMode="External"/><Relationship Id="rId39" Type="http://schemas.openxmlformats.org/officeDocument/2006/relationships/hyperlink" Target="consultantplus://offline/ref=80CC7889BF0B8AE873E7649152216DA96BA00E6EA13F5BA9E52E3156FADAF12FA3C20778F92A7163DF10D586E90EBB338F417198E0C5EC8EK0hEG" TargetMode="External"/><Relationship Id="rId21" Type="http://schemas.openxmlformats.org/officeDocument/2006/relationships/hyperlink" Target="consultantplus://offline/ref=80CC7889BF0B8AE873E7649152216DA96BA00E6EA13F5BA9E52E3156FADAF12FA3C20771F27E20218E1681DFB35BB42D855F70K9h3G" TargetMode="External"/><Relationship Id="rId34" Type="http://schemas.openxmlformats.org/officeDocument/2006/relationships/hyperlink" Target="consultantplus://offline/ref=80CC7889BF0B8AE873E7649152216DA96BA00E6EA13F5BA9E52E3156FADAF12FA3C20778F92A7161DD10D586E90EBB338F417198E0C5EC8EK0hEG" TargetMode="External"/><Relationship Id="rId42" Type="http://schemas.openxmlformats.org/officeDocument/2006/relationships/hyperlink" Target="consultantplus://offline/ref=A8ED03064143AE1E0D5C3A1487FE740587E5674D52F751C3B1E948B75F3F75C543BD2CA19AD3EBA5C1D9E70EDA9F94BA94D94641B1tFr6J" TargetMode="External"/><Relationship Id="rId47" Type="http://schemas.openxmlformats.org/officeDocument/2006/relationships/hyperlink" Target="consultantplus://offline/ref=1E0B7FE1E4C6A67F015193325A1A2B8B86D5B376FF36D7B611181557861D5A9250E6EB572B791B38A55CC09081O8uCM" TargetMode="External"/><Relationship Id="rId50" Type="http://schemas.openxmlformats.org/officeDocument/2006/relationships/hyperlink" Target="consultantplus://offline/ref=F657EAE2A3E414670E4BE0C6F06390E932558E600E33DB9756E6974FC93BCF65783FC0FCAB5E75762DAE1D935830367F759C606D51Z05CM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17376BBEA69EC3A6E157016236D8DD8B34E53FC3D16B6AA7AD003938AF20E323CB8DA63C2699270D60D41A0A4997161C28F3389B9B4F83961EI1J" TargetMode="External"/><Relationship Id="rId12" Type="http://schemas.openxmlformats.org/officeDocument/2006/relationships/hyperlink" Target="consultantplus://offline/ref=80CC7889BF0B8AE873E7649152216DA96BA00E6EA13F5BA9E52E3156FADAF12FA3C20778F92A7167DB10D586E90EBB338F417198E0C5EC8EK0hEG" TargetMode="External"/><Relationship Id="rId17" Type="http://schemas.openxmlformats.org/officeDocument/2006/relationships/hyperlink" Target="consultantplus://offline/ref=80CC7889BF0B8AE873E7649152216DA96BA00E6EA13F5BA9E52E3156FADAF12FA3C20778F92A7167DE10D586E90EBB338F417198E0C5EC8EK0hEG" TargetMode="External"/><Relationship Id="rId25" Type="http://schemas.openxmlformats.org/officeDocument/2006/relationships/hyperlink" Target="consultantplus://offline/ref=80CC7889BF0B8AE873E7649152216DA96BA00E6EA13F5BA9E52E3156FADAF12FA3C20778F92A7166DA10D586E90EBB338F417198E0C5EC8EK0hEG" TargetMode="External"/><Relationship Id="rId33" Type="http://schemas.openxmlformats.org/officeDocument/2006/relationships/hyperlink" Target="consultantplus://offline/ref=80CC7889BF0B8AE873E7649152216DA96BA00E6EA13F5BA9E52E3156FADAF12FA3C20778F92A7166DC10D586E90EBB338F417198E0C5EC8EK0hEG" TargetMode="External"/><Relationship Id="rId38" Type="http://schemas.openxmlformats.org/officeDocument/2006/relationships/hyperlink" Target="consultantplus://offline/ref=80CC7889BF0B8AE873E7649152216DA96BA00E6EA13F5BA9E52E3156FADAF12FA3C20778F92A7163DF10D586E90EBB338F417198E0C5EC8EK0hEG" TargetMode="External"/><Relationship Id="rId46" Type="http://schemas.openxmlformats.org/officeDocument/2006/relationships/hyperlink" Target="consultantplus://offline/ref=E7C0FCB12DEAF67243225737ED71402786C5F7EA8249DAB4AC6E639455BC26EE9EF118354E96FB62A869DFEDACB1904C3B6266F5AE675703R4c3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0CC7889BF0B8AE873E7649152216DA96BA00E6EA13F5BA9E52E3156FADAF12FA3C20778F92A7167DE10D586E90EBB338F417198E0C5EC8EK0hEG" TargetMode="External"/><Relationship Id="rId20" Type="http://schemas.openxmlformats.org/officeDocument/2006/relationships/hyperlink" Target="consultantplus://offline/ref=80CC7889BF0B8AE873E7649152216DA968A30E6EA0395BA9E52E3156FADAF12FA3C20778F92A7167DD10D586E90EBB338F417198E0C5EC8EK0hEG" TargetMode="External"/><Relationship Id="rId29" Type="http://schemas.openxmlformats.org/officeDocument/2006/relationships/hyperlink" Target="consultantplus://offline/ref=80CC7889BF0B8AE873E7649152216DA968A30E6EA0395BA9E52E3156FADAF12FA3C20778F92A7166D310D586E90EBB338F417198E0C5EC8EK0hEG" TargetMode="External"/><Relationship Id="rId41" Type="http://schemas.openxmlformats.org/officeDocument/2006/relationships/hyperlink" Target="consultantplus://offline/ref=80CC7889BF0B8AE873E7649152216DA96BA00E6EA13B5BA9E52E3156FADAF12FA3C20778F92A7163D310D586E90EBB338F417198E0C5EC8EK0hEG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0CC7889BF0B8AE873E7649152216DA96BA00E6EA13F5BA9E52E3156FADAF12FA3C20778F92A7164D210D586E90EBB338F417198E0C5EC8EK0hEG" TargetMode="External"/><Relationship Id="rId24" Type="http://schemas.openxmlformats.org/officeDocument/2006/relationships/hyperlink" Target="consultantplus://offline/ref=E25E8E6C8DB3FFEA3AD1D60F69FCC733A3484DB586B1937E872B164CF99EBC2B5055D5E652497325A465C02743DE27074991704F2555F53Be0C5M" TargetMode="External"/><Relationship Id="rId32" Type="http://schemas.openxmlformats.org/officeDocument/2006/relationships/hyperlink" Target="consultantplus://offline/ref=80CC7889BF0B8AE873E7649152216DA96BA00E6EA13F5BA9E52E3156FADAF12FA3C20778F92A7161DD10D586E90EBB338F417198E0C5EC8EK0hEG" TargetMode="External"/><Relationship Id="rId37" Type="http://schemas.openxmlformats.org/officeDocument/2006/relationships/hyperlink" Target="consultantplus://offline/ref=80CC7889BF0B8AE873E7649152216DA96BA00E6EA13B5BA9E52E3156FADAF12FA3C20778F92A7163DD10D586E90EBB338F417198E0C5EC8EK0hEG" TargetMode="External"/><Relationship Id="rId40" Type="http://schemas.openxmlformats.org/officeDocument/2006/relationships/hyperlink" Target="consultantplus://offline/ref=80CC7889BF0B8AE873E7649152216DA96BA00E6EA13F5BA9E52E3156FADAF12FA3C20778F92A7163DF10D586E90EBB338F417198E0C5EC8EK0hEG" TargetMode="External"/><Relationship Id="rId45" Type="http://schemas.openxmlformats.org/officeDocument/2006/relationships/hyperlink" Target="consultantplus://offline/ref=E7C0FCB12DEAF67243225737ED71402780C5F0E38842DAB4AC6E639455BC26EE8CF140394E9FE462A07C89BCEAREc6M" TargetMode="External"/><Relationship Id="rId53" Type="http://schemas.openxmlformats.org/officeDocument/2006/relationships/hyperlink" Target="consultantplus://offline/ref=17376BBEA69EC3A6E157016236D8DD8B34E53FC3D16B6AA7AD003938AF20E323CB8DA63C2699270D60D41A0A4997161C28F3389B9B4F83961EI1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0CC7889BF0B8AE873E7649152216DA96BA00E6EA13F5BA9E52E3156FADAF12FA3C20778F92A7164D210D586E90EBB338F417198E0C5EC8EK0hEG" TargetMode="External"/><Relationship Id="rId23" Type="http://schemas.openxmlformats.org/officeDocument/2006/relationships/hyperlink" Target="consultantplus://offline/ref=80CC7889BF0B8AE873E7649152216DA968A30E6EA0395BA9E52E3156FADAF12FA3C20778F92A7167DD10D586E90EBB338F417198E0C5EC8EK0hEG" TargetMode="External"/><Relationship Id="rId28" Type="http://schemas.openxmlformats.org/officeDocument/2006/relationships/hyperlink" Target="consultantplus://offline/ref=1113031E9C220E50C4B490074E0B5C8E3801877F0CF2DB581802904798AC97C452118C8B56940D85E6C6378EDECAE0F67090CDE63E470756sCm8I" TargetMode="External"/><Relationship Id="rId36" Type="http://schemas.openxmlformats.org/officeDocument/2006/relationships/hyperlink" Target="consultantplus://offline/ref=80CC7889BF0B8AE873E7649152216DA96BA00E6EA13F5BA9E52E3156FADAF12FA3C20778F92A7163DB10D586E90EBB338F417198E0C5EC8EK0hEG" TargetMode="External"/><Relationship Id="rId49" Type="http://schemas.openxmlformats.org/officeDocument/2006/relationships/hyperlink" Target="consultantplus://offline/ref=5310B0BC95B51B15E5F20E453B32DE97752CA58F03E440E5AC740258389EF8807002AFEFEE9F45ACBB1DECDCD25F70BEEC983477D1n6ZAL" TargetMode="External"/><Relationship Id="rId10" Type="http://schemas.openxmlformats.org/officeDocument/2006/relationships/hyperlink" Target="consultantplus://offline/ref=80CC7889BF0B8AE873E7649152216DA96BA00E6EA13F5BA9E52E3156FADAF12FA3C20778F92A7164D310D586E90EBB338F417198E0C5EC8EK0hEG" TargetMode="External"/><Relationship Id="rId19" Type="http://schemas.openxmlformats.org/officeDocument/2006/relationships/hyperlink" Target="consultantplus://offline/ref=80CC7889BF0B8AE873E7649152216DA96BA00E6EA13F5BA9E52E3156FADAF12FA3C20778F92A7167DC10D586E90EBB338F417198E0C5EC8EK0hEG" TargetMode="External"/><Relationship Id="rId31" Type="http://schemas.openxmlformats.org/officeDocument/2006/relationships/hyperlink" Target="consultantplus://offline/ref=80CC7889BF0B8AE873E7649152216DA96BA00E6EA13F5BA9E52E3156FADAF12FA3C20778F92A7166DC10D586E90EBB338F417198E0C5EC8EK0hEG" TargetMode="External"/><Relationship Id="rId44" Type="http://schemas.openxmlformats.org/officeDocument/2006/relationships/hyperlink" Target="consultantplus://offline/ref=A8ED03064143AE1E0D5C3A1487FE740580ED6B4D57F351C3B1E948B75F3F75C543BD2CA399D7E1F69296E6529ECC87BA9BD94448ADF633CBt9r8J" TargetMode="External"/><Relationship Id="rId52" Type="http://schemas.openxmlformats.org/officeDocument/2006/relationships/hyperlink" Target="consultantplus://offline/ref=17376BBEA69EC3A6E157016236D8DD8B34E53FC3D16B6AA7AD003938AF20E323CB8DA63C2699270D60D41A0A4997161C28F3389B9B4F83961EI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CC7889BF0B8AE873E7649152216DA96BA00E6EA13F5BA9E52E3156FADAF12FA3C20778F92A7164DC10D586E90EBB338F417198E0C5EC8EK0hEG" TargetMode="External"/><Relationship Id="rId14" Type="http://schemas.openxmlformats.org/officeDocument/2006/relationships/hyperlink" Target="consultantplus://offline/ref=4413EC3F7B858C99DCE2C00A096864DE137BFAA63AC1452AE646516EF0A49CC47F6A587FB995A5A749D76BA3E7C8F657629FFD7D30F43CD8r1FBJ" TargetMode="External"/><Relationship Id="rId22" Type="http://schemas.openxmlformats.org/officeDocument/2006/relationships/hyperlink" Target="consultantplus://offline/ref=80CC7889BF0B8AE873E7649152216DA96BA00E6EA13F5BA9E52E3156FADAF12FA3C20770F27E20218E1681DFB35BB42D855F70K9h3G" TargetMode="External"/><Relationship Id="rId27" Type="http://schemas.openxmlformats.org/officeDocument/2006/relationships/hyperlink" Target="consultantplus://offline/ref=80CC7889BF0B8AE873E7649152216DA968A30E6EA0395BA9E52E3156FADAF12FA3C20778F92A7166DC10D586E90EBB338F417198E0C5EC8EK0hEG" TargetMode="External"/><Relationship Id="rId30" Type="http://schemas.openxmlformats.org/officeDocument/2006/relationships/hyperlink" Target="consultantplus://offline/ref=80CC7889BF0B8AE873E7649152216DA96BA00E6EA13F5BA9E52E3156FADAF12FA3C20778F92A7166DF10D586E90EBB338F417198E0C5EC8EK0hEG" TargetMode="External"/><Relationship Id="rId35" Type="http://schemas.openxmlformats.org/officeDocument/2006/relationships/hyperlink" Target="consultantplus://offline/ref=80CC7889BF0B8AE873E7649152216DA96BA00E6EA13B5BA9E52E3156FADAF12FA3C20778F92A7166DB10D586E90EBB338F417198E0C5EC8EK0hEG" TargetMode="External"/><Relationship Id="rId43" Type="http://schemas.openxmlformats.org/officeDocument/2006/relationships/hyperlink" Target="consultantplus://offline/ref=A8ED03064143AE1E0D5C3A1487FE740580ED6B4D57F351C3B1E948B75F3F75C543BD2CA399D7E1F69296E6529ECC87BA9BD94448ADF633CBt9r8J" TargetMode="External"/><Relationship Id="rId48" Type="http://schemas.openxmlformats.org/officeDocument/2006/relationships/hyperlink" Target="consultantplus://offline/ref=5310B0BC95B51B15E5F20E453B32DE97752CA4800DEC40E5AC740258389EF8807002AFEBED9D45ACBB1DECDCD25F70BEEC983477D1n6ZAL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17376BBEA69EC3A6E157016236D8DD8B34E53FC3D16B6AA7AD003938AF20E323CB8DA63C2699270D60D41A0A4997161C28F3389B9B4F83961EI1J" TargetMode="External"/><Relationship Id="rId51" Type="http://schemas.openxmlformats.org/officeDocument/2006/relationships/hyperlink" Target="consultantplus://offline/ref=F657EAE2A3E414670E4BE0C6F06390E932558E600E33DB9756E6974FC93BCF65783FC0FCAB5C75762DAE1D935830367F759C606D51Z05C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13</Pages>
  <Words>4341</Words>
  <Characters>24748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231</cp:revision>
  <cp:lastPrinted>2020-06-30T07:16:00Z</cp:lastPrinted>
  <dcterms:created xsi:type="dcterms:W3CDTF">2018-06-15T07:16:00Z</dcterms:created>
  <dcterms:modified xsi:type="dcterms:W3CDTF">2022-09-12T12:05:00Z</dcterms:modified>
</cp:coreProperties>
</file>